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C9" w:rsidRPr="003353DE" w:rsidRDefault="00FC78C9" w:rsidP="00FC78C9">
      <w:pPr>
        <w:pStyle w:val="a3"/>
        <w:jc w:val="center"/>
        <w:rPr>
          <w:b/>
          <w:caps/>
          <w:sz w:val="28"/>
          <w:szCs w:val="28"/>
        </w:rPr>
      </w:pPr>
      <w:r w:rsidRPr="003353DE">
        <w:rPr>
          <w:b/>
          <w:caps/>
          <w:sz w:val="28"/>
          <w:szCs w:val="28"/>
        </w:rPr>
        <w:t xml:space="preserve">СовеТ </w:t>
      </w:r>
      <w:r w:rsidR="0060123C">
        <w:rPr>
          <w:b/>
          <w:caps/>
          <w:sz w:val="28"/>
          <w:szCs w:val="28"/>
        </w:rPr>
        <w:t>УРУССИНСКОГО</w:t>
      </w:r>
      <w:r w:rsidRPr="003353DE">
        <w:rPr>
          <w:b/>
          <w:caps/>
          <w:sz w:val="28"/>
          <w:szCs w:val="28"/>
        </w:rPr>
        <w:t xml:space="preserve"> СЕЛЬСКОГО ПОСЕЛЕНИЯ</w:t>
      </w:r>
    </w:p>
    <w:p w:rsidR="00FC78C9" w:rsidRPr="003353DE" w:rsidRDefault="00FC78C9" w:rsidP="00FC78C9">
      <w:pPr>
        <w:pStyle w:val="a3"/>
        <w:jc w:val="center"/>
        <w:rPr>
          <w:b/>
          <w:caps/>
          <w:sz w:val="28"/>
          <w:szCs w:val="28"/>
        </w:rPr>
      </w:pPr>
      <w:r w:rsidRPr="003353DE">
        <w:rPr>
          <w:b/>
          <w:caps/>
          <w:sz w:val="28"/>
          <w:szCs w:val="28"/>
        </w:rPr>
        <w:t xml:space="preserve">ЮТАЗИНСКОГО муниципального района </w:t>
      </w:r>
    </w:p>
    <w:p w:rsidR="00FC78C9" w:rsidRPr="003353DE" w:rsidRDefault="00FC78C9" w:rsidP="00FC78C9">
      <w:pPr>
        <w:pStyle w:val="a3"/>
        <w:jc w:val="center"/>
        <w:rPr>
          <w:b/>
          <w:caps/>
          <w:sz w:val="28"/>
          <w:szCs w:val="28"/>
        </w:rPr>
      </w:pPr>
      <w:r w:rsidRPr="003353DE">
        <w:rPr>
          <w:b/>
          <w:caps/>
          <w:sz w:val="28"/>
          <w:szCs w:val="28"/>
        </w:rPr>
        <w:t>Республики Татарстан</w:t>
      </w:r>
    </w:p>
    <w:p w:rsidR="00FC78C9" w:rsidRPr="003353DE" w:rsidRDefault="00FC78C9" w:rsidP="00FC78C9">
      <w:pPr>
        <w:pStyle w:val="a3"/>
        <w:jc w:val="center"/>
        <w:rPr>
          <w:b/>
          <w:bCs/>
          <w:caps/>
          <w:sz w:val="28"/>
          <w:szCs w:val="28"/>
        </w:rPr>
      </w:pPr>
    </w:p>
    <w:p w:rsidR="00FC78C9" w:rsidRPr="003353DE" w:rsidRDefault="00FC78C9" w:rsidP="00FC78C9">
      <w:pPr>
        <w:pStyle w:val="a3"/>
        <w:jc w:val="center"/>
        <w:rPr>
          <w:b/>
          <w:bCs/>
          <w:sz w:val="28"/>
          <w:szCs w:val="28"/>
        </w:rPr>
      </w:pPr>
      <w:r w:rsidRPr="003353DE">
        <w:rPr>
          <w:b/>
          <w:bCs/>
          <w:sz w:val="28"/>
          <w:szCs w:val="28"/>
        </w:rPr>
        <w:t>РЕШЕНИЕ</w:t>
      </w:r>
    </w:p>
    <w:p w:rsidR="00FC78C9" w:rsidRPr="003353DE" w:rsidRDefault="00FC78C9" w:rsidP="00FC78C9">
      <w:pPr>
        <w:jc w:val="center"/>
        <w:rPr>
          <w:b/>
          <w:sz w:val="28"/>
          <w:szCs w:val="28"/>
        </w:rPr>
      </w:pPr>
    </w:p>
    <w:p w:rsidR="00FC78C9" w:rsidRPr="003353DE" w:rsidRDefault="00FC78C9" w:rsidP="00FC78C9">
      <w:pPr>
        <w:jc w:val="center"/>
        <w:rPr>
          <w:sz w:val="28"/>
          <w:szCs w:val="28"/>
        </w:rPr>
      </w:pPr>
      <w:r w:rsidRPr="003353DE">
        <w:rPr>
          <w:sz w:val="28"/>
          <w:szCs w:val="28"/>
        </w:rPr>
        <w:t>№</w:t>
      </w:r>
      <w:r w:rsidR="000F0EE5">
        <w:rPr>
          <w:sz w:val="28"/>
          <w:szCs w:val="28"/>
        </w:rPr>
        <w:t xml:space="preserve"> </w:t>
      </w:r>
      <w:r w:rsidRPr="003353DE">
        <w:rPr>
          <w:sz w:val="28"/>
          <w:szCs w:val="28"/>
        </w:rPr>
        <w:t>4</w:t>
      </w:r>
      <w:r w:rsidRPr="003353DE">
        <w:rPr>
          <w:sz w:val="28"/>
          <w:szCs w:val="28"/>
        </w:rPr>
        <w:tab/>
      </w:r>
      <w:r w:rsidRPr="003353DE">
        <w:rPr>
          <w:sz w:val="28"/>
          <w:szCs w:val="28"/>
        </w:rPr>
        <w:tab/>
      </w:r>
      <w:r w:rsidRPr="003353DE">
        <w:rPr>
          <w:sz w:val="28"/>
          <w:szCs w:val="28"/>
        </w:rPr>
        <w:tab/>
      </w:r>
      <w:r w:rsidRPr="003353DE">
        <w:rPr>
          <w:sz w:val="28"/>
          <w:szCs w:val="28"/>
        </w:rPr>
        <w:tab/>
      </w:r>
      <w:proofErr w:type="gramStart"/>
      <w:r w:rsidRPr="003353DE">
        <w:rPr>
          <w:sz w:val="28"/>
          <w:szCs w:val="28"/>
        </w:rPr>
        <w:t>с</w:t>
      </w:r>
      <w:proofErr w:type="gramEnd"/>
      <w:r w:rsidRPr="003353DE">
        <w:rPr>
          <w:sz w:val="28"/>
          <w:szCs w:val="28"/>
        </w:rPr>
        <w:t xml:space="preserve">. </w:t>
      </w:r>
      <w:r w:rsidR="0060123C">
        <w:rPr>
          <w:sz w:val="28"/>
          <w:szCs w:val="28"/>
        </w:rPr>
        <w:t>Старые Уруссу</w:t>
      </w:r>
      <w:r w:rsidRPr="003353DE">
        <w:rPr>
          <w:sz w:val="28"/>
          <w:szCs w:val="28"/>
        </w:rPr>
        <w:tab/>
      </w:r>
      <w:r w:rsidRPr="003353DE">
        <w:rPr>
          <w:sz w:val="28"/>
          <w:szCs w:val="28"/>
        </w:rPr>
        <w:tab/>
      </w:r>
      <w:r w:rsidRPr="003353DE">
        <w:rPr>
          <w:sz w:val="28"/>
          <w:szCs w:val="28"/>
        </w:rPr>
        <w:tab/>
      </w:r>
      <w:r>
        <w:rPr>
          <w:sz w:val="28"/>
          <w:szCs w:val="28"/>
        </w:rPr>
        <w:tab/>
      </w:r>
      <w:r w:rsidR="008746F1">
        <w:rPr>
          <w:sz w:val="28"/>
          <w:szCs w:val="28"/>
        </w:rPr>
        <w:t xml:space="preserve">   </w:t>
      </w:r>
      <w:r w:rsidRPr="003353DE">
        <w:rPr>
          <w:sz w:val="28"/>
          <w:szCs w:val="28"/>
        </w:rPr>
        <w:t>16 марта 2018 года</w:t>
      </w:r>
    </w:p>
    <w:p w:rsidR="00FC78C9" w:rsidRPr="003353DE" w:rsidRDefault="00FC78C9" w:rsidP="00FC78C9">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tblGrid>
      <w:tr w:rsidR="00FC78C9" w:rsidRPr="003353DE" w:rsidTr="003B236D">
        <w:trPr>
          <w:trHeight w:val="330"/>
        </w:trPr>
        <w:tc>
          <w:tcPr>
            <w:tcW w:w="5364" w:type="dxa"/>
            <w:tcBorders>
              <w:top w:val="nil"/>
              <w:left w:val="nil"/>
              <w:bottom w:val="nil"/>
              <w:right w:val="nil"/>
            </w:tcBorders>
            <w:shd w:val="clear" w:color="auto" w:fill="auto"/>
          </w:tcPr>
          <w:p w:rsidR="00FC78C9" w:rsidRPr="003353DE" w:rsidRDefault="00FC78C9" w:rsidP="003B236D">
            <w:pPr>
              <w:jc w:val="both"/>
              <w:rPr>
                <w:sz w:val="28"/>
                <w:szCs w:val="28"/>
              </w:rPr>
            </w:pPr>
          </w:p>
          <w:p w:rsidR="00FC78C9" w:rsidRPr="003353DE" w:rsidRDefault="00FC78C9" w:rsidP="0060123C">
            <w:pPr>
              <w:jc w:val="both"/>
              <w:rPr>
                <w:sz w:val="28"/>
                <w:szCs w:val="28"/>
              </w:rPr>
            </w:pPr>
            <w:r w:rsidRPr="003353DE">
              <w:rPr>
                <w:sz w:val="28"/>
                <w:szCs w:val="28"/>
              </w:rPr>
              <w:t>О внесении изменений и дополнений в Устав муниципального образования                    «</w:t>
            </w:r>
            <w:r w:rsidR="0060123C">
              <w:rPr>
                <w:sz w:val="28"/>
                <w:szCs w:val="28"/>
              </w:rPr>
              <w:t>Уруссинское</w:t>
            </w:r>
            <w:r w:rsidRPr="003353DE">
              <w:rPr>
                <w:sz w:val="28"/>
                <w:szCs w:val="28"/>
              </w:rPr>
              <w:t xml:space="preserve"> сельское поселение» Ютазинского муниципального района Республики Татарстан</w:t>
            </w:r>
          </w:p>
        </w:tc>
      </w:tr>
    </w:tbl>
    <w:p w:rsidR="00FC78C9" w:rsidRPr="003353DE" w:rsidRDefault="00FC78C9" w:rsidP="00FC78C9">
      <w:pPr>
        <w:jc w:val="both"/>
        <w:rPr>
          <w:sz w:val="28"/>
          <w:szCs w:val="28"/>
        </w:rPr>
      </w:pPr>
    </w:p>
    <w:p w:rsidR="00FC78C9" w:rsidRPr="003353DE" w:rsidRDefault="00FC78C9" w:rsidP="00FC78C9">
      <w:pPr>
        <w:ind w:firstLine="709"/>
        <w:jc w:val="both"/>
        <w:rPr>
          <w:bCs/>
          <w:sz w:val="28"/>
          <w:szCs w:val="28"/>
        </w:rPr>
      </w:pPr>
      <w:r w:rsidRPr="003353DE">
        <w:rPr>
          <w:bCs/>
          <w:sz w:val="28"/>
          <w:szCs w:val="28"/>
        </w:rPr>
        <w:t>В целях приведения Устава муниципального образования «</w:t>
      </w:r>
      <w:r w:rsidR="0060123C">
        <w:rPr>
          <w:bCs/>
          <w:sz w:val="28"/>
          <w:szCs w:val="28"/>
        </w:rPr>
        <w:t>Уруссинское</w:t>
      </w:r>
      <w:r w:rsidR="000F0EE5">
        <w:rPr>
          <w:bCs/>
          <w:sz w:val="28"/>
          <w:szCs w:val="28"/>
        </w:rPr>
        <w:t xml:space="preserve"> </w:t>
      </w:r>
      <w:r w:rsidRPr="003353DE">
        <w:rPr>
          <w:bCs/>
          <w:sz w:val="28"/>
          <w:szCs w:val="28"/>
        </w:rPr>
        <w:t xml:space="preserve">сельское поселение» Ютазинского муниципального района Республики Татарстан в соответствие с федеральным и республиканским законами о местном самоуправлении, Совет </w:t>
      </w:r>
      <w:r w:rsidR="0060123C">
        <w:rPr>
          <w:bCs/>
          <w:sz w:val="28"/>
          <w:szCs w:val="28"/>
        </w:rPr>
        <w:t>Уруссинского</w:t>
      </w:r>
      <w:r w:rsidRPr="003353DE">
        <w:rPr>
          <w:bCs/>
          <w:sz w:val="28"/>
          <w:szCs w:val="28"/>
        </w:rPr>
        <w:t xml:space="preserve"> сельского поселения Ютазинского муниципального района Республики Татарстан </w:t>
      </w:r>
      <w:r w:rsidRPr="00EB445A">
        <w:rPr>
          <w:sz w:val="28"/>
          <w:szCs w:val="28"/>
        </w:rPr>
        <w:t>решил:</w:t>
      </w:r>
    </w:p>
    <w:p w:rsidR="00FC78C9" w:rsidRPr="003353DE" w:rsidRDefault="00FC78C9" w:rsidP="00FC78C9">
      <w:pPr>
        <w:ind w:firstLine="709"/>
        <w:jc w:val="both"/>
        <w:rPr>
          <w:sz w:val="28"/>
          <w:szCs w:val="28"/>
        </w:rPr>
      </w:pPr>
    </w:p>
    <w:p w:rsidR="00FC78C9" w:rsidRPr="003353DE" w:rsidRDefault="00FC78C9" w:rsidP="00FC78C9">
      <w:pPr>
        <w:ind w:firstLine="709"/>
        <w:jc w:val="both"/>
        <w:rPr>
          <w:color w:val="000000"/>
          <w:sz w:val="28"/>
          <w:szCs w:val="28"/>
        </w:rPr>
      </w:pPr>
      <w:r w:rsidRPr="003353DE">
        <w:rPr>
          <w:color w:val="000000"/>
          <w:sz w:val="28"/>
          <w:szCs w:val="28"/>
        </w:rPr>
        <w:t>Внести в Устав муниципального образования «</w:t>
      </w:r>
      <w:r w:rsidR="0060123C">
        <w:rPr>
          <w:color w:val="000000"/>
          <w:sz w:val="28"/>
          <w:szCs w:val="28"/>
        </w:rPr>
        <w:t>Уруссинское</w:t>
      </w:r>
      <w:r w:rsidR="000F0EE5">
        <w:rPr>
          <w:color w:val="000000"/>
          <w:sz w:val="28"/>
          <w:szCs w:val="28"/>
        </w:rPr>
        <w:t xml:space="preserve"> </w:t>
      </w:r>
      <w:r w:rsidRPr="003353DE">
        <w:rPr>
          <w:color w:val="000000"/>
          <w:sz w:val="28"/>
          <w:szCs w:val="28"/>
        </w:rPr>
        <w:t>сельское поселение» Ютазинского муниципального района Республики Татарстан следующие изменения и дополнения:</w:t>
      </w:r>
    </w:p>
    <w:p w:rsidR="00FC78C9" w:rsidRPr="003353DE" w:rsidRDefault="00FC78C9" w:rsidP="00FC78C9">
      <w:pPr>
        <w:ind w:firstLine="709"/>
        <w:jc w:val="both"/>
        <w:rPr>
          <w:bCs/>
          <w:sz w:val="28"/>
          <w:szCs w:val="28"/>
        </w:rPr>
      </w:pPr>
    </w:p>
    <w:p w:rsidR="00FC78C9" w:rsidRDefault="00FC78C9" w:rsidP="00FC78C9">
      <w:pPr>
        <w:shd w:val="clear" w:color="auto" w:fill="FFFFFF"/>
        <w:ind w:firstLine="709"/>
        <w:jc w:val="both"/>
        <w:rPr>
          <w:b/>
          <w:bCs/>
          <w:color w:val="000000"/>
          <w:sz w:val="28"/>
          <w:szCs w:val="28"/>
          <w:shd w:val="clear" w:color="auto" w:fill="FFFFFF"/>
        </w:rPr>
      </w:pPr>
      <w:r w:rsidRPr="00EB445A">
        <w:rPr>
          <w:b/>
          <w:color w:val="000000"/>
          <w:sz w:val="28"/>
          <w:szCs w:val="28"/>
        </w:rPr>
        <w:t>Устав дополнить статьей 8.1 «</w:t>
      </w:r>
      <w:r w:rsidRPr="00EB445A">
        <w:rPr>
          <w:b/>
          <w:bCs/>
          <w:color w:val="000000"/>
          <w:sz w:val="28"/>
          <w:szCs w:val="28"/>
          <w:shd w:val="clear" w:color="auto" w:fill="FFFFFF"/>
        </w:rPr>
        <w:t>Полномочия органов местного самоуправления по решению вопросов местного значения» следующего содержания:</w:t>
      </w:r>
    </w:p>
    <w:p w:rsidR="00FC78C9" w:rsidRPr="003353DE" w:rsidRDefault="00FC78C9" w:rsidP="00FC78C9">
      <w:pPr>
        <w:shd w:val="clear" w:color="auto" w:fill="FFFFFF"/>
        <w:ind w:firstLine="709"/>
        <w:jc w:val="both"/>
        <w:rPr>
          <w:color w:val="000000"/>
          <w:sz w:val="28"/>
          <w:szCs w:val="28"/>
        </w:rPr>
      </w:pPr>
      <w:r>
        <w:rPr>
          <w:color w:val="000000"/>
          <w:sz w:val="28"/>
          <w:szCs w:val="28"/>
        </w:rPr>
        <w:t>«</w:t>
      </w:r>
      <w:r w:rsidRPr="003353DE">
        <w:rPr>
          <w:color w:val="000000"/>
          <w:sz w:val="28"/>
          <w:szCs w:val="28"/>
        </w:rPr>
        <w:t>1. В целях решения вопросов местного значения органы местного самоуправления поселения обладают следующими полномочиями:</w:t>
      </w:r>
    </w:p>
    <w:p w:rsidR="00FC78C9" w:rsidRPr="003353DE" w:rsidRDefault="00FC78C9" w:rsidP="00FC78C9">
      <w:pPr>
        <w:shd w:val="clear" w:color="auto" w:fill="FFFFFF"/>
        <w:ind w:firstLine="709"/>
        <w:jc w:val="both"/>
        <w:rPr>
          <w:color w:val="000000"/>
          <w:sz w:val="28"/>
          <w:szCs w:val="28"/>
        </w:rPr>
      </w:pPr>
      <w:bookmarkStart w:id="0" w:name="dst100198"/>
      <w:bookmarkEnd w:id="0"/>
      <w:r w:rsidRPr="003353DE">
        <w:rPr>
          <w:color w:val="000000"/>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FC78C9" w:rsidRPr="003353DE" w:rsidRDefault="00FC78C9" w:rsidP="00FC78C9">
      <w:pPr>
        <w:shd w:val="clear" w:color="auto" w:fill="FFFFFF"/>
        <w:ind w:firstLine="709"/>
        <w:jc w:val="both"/>
        <w:rPr>
          <w:color w:val="000000"/>
          <w:sz w:val="28"/>
          <w:szCs w:val="28"/>
        </w:rPr>
      </w:pPr>
      <w:bookmarkStart w:id="1" w:name="dst100199"/>
      <w:bookmarkEnd w:id="1"/>
      <w:r w:rsidRPr="003353DE">
        <w:rPr>
          <w:color w:val="000000"/>
          <w:sz w:val="28"/>
          <w:szCs w:val="28"/>
        </w:rPr>
        <w:t>2) установление официальных символов муниципального образования;</w:t>
      </w:r>
    </w:p>
    <w:p w:rsidR="00FC78C9" w:rsidRPr="003353DE" w:rsidRDefault="00FC78C9" w:rsidP="00FC78C9">
      <w:pPr>
        <w:shd w:val="clear" w:color="auto" w:fill="FFFFFF"/>
        <w:ind w:firstLine="709"/>
        <w:jc w:val="both"/>
        <w:rPr>
          <w:color w:val="000000"/>
          <w:sz w:val="28"/>
          <w:szCs w:val="28"/>
        </w:rPr>
      </w:pPr>
      <w:bookmarkStart w:id="2" w:name="dst398"/>
      <w:bookmarkEnd w:id="2"/>
      <w:r w:rsidRPr="003353D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78C9" w:rsidRPr="003353DE" w:rsidRDefault="00FC78C9" w:rsidP="00FC78C9">
      <w:pPr>
        <w:shd w:val="clear" w:color="auto" w:fill="FFFFFF"/>
        <w:ind w:firstLine="709"/>
        <w:jc w:val="both"/>
        <w:rPr>
          <w:color w:val="000000"/>
          <w:sz w:val="28"/>
          <w:szCs w:val="28"/>
        </w:rPr>
      </w:pPr>
      <w:bookmarkStart w:id="3" w:name="dst307"/>
      <w:bookmarkEnd w:id="3"/>
      <w:r w:rsidRPr="003353D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78C9" w:rsidRPr="003353DE" w:rsidRDefault="00FC78C9" w:rsidP="00FC78C9">
      <w:pPr>
        <w:shd w:val="clear" w:color="auto" w:fill="FFFFFF"/>
        <w:ind w:firstLine="709"/>
        <w:jc w:val="both"/>
        <w:rPr>
          <w:color w:val="000000"/>
          <w:sz w:val="28"/>
          <w:szCs w:val="28"/>
        </w:rPr>
      </w:pPr>
      <w:bookmarkStart w:id="4" w:name="dst231"/>
      <w:bookmarkEnd w:id="4"/>
      <w:r w:rsidRPr="003353DE">
        <w:rPr>
          <w:color w:val="000000"/>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w:t>
      </w:r>
      <w:r w:rsidRPr="003353DE">
        <w:rPr>
          <w:color w:val="000000"/>
          <w:sz w:val="28"/>
          <w:szCs w:val="28"/>
        </w:rPr>
        <w:lastRenderedPageBreak/>
        <w:t xml:space="preserve">надбавок к ценам (тарифам) для потребителей. </w:t>
      </w:r>
      <w:proofErr w:type="gramStart"/>
      <w:r w:rsidRPr="003353DE">
        <w:rPr>
          <w:color w:val="000000"/>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3353DE">
        <w:rPr>
          <w:color w:val="000000"/>
          <w:sz w:val="28"/>
          <w:szCs w:val="28"/>
        </w:rPr>
        <w:t xml:space="preserve"> поселения;</w:t>
      </w:r>
    </w:p>
    <w:p w:rsidR="00FC78C9" w:rsidRPr="003353DE" w:rsidRDefault="00FC78C9" w:rsidP="00FC78C9">
      <w:pPr>
        <w:shd w:val="clear" w:color="auto" w:fill="FFFFFF"/>
        <w:ind w:firstLine="709"/>
        <w:jc w:val="both"/>
        <w:rPr>
          <w:color w:val="000000"/>
          <w:sz w:val="28"/>
          <w:szCs w:val="28"/>
        </w:rPr>
      </w:pPr>
      <w:bookmarkStart w:id="5" w:name="dst230"/>
      <w:bookmarkEnd w:id="5"/>
      <w:r w:rsidRPr="003353DE">
        <w:rPr>
          <w:color w:val="000000"/>
          <w:sz w:val="28"/>
          <w:szCs w:val="28"/>
        </w:rPr>
        <w:t>4.2) полномочиями по организации теплоснабжения, предусмотренными Федеральным </w:t>
      </w:r>
      <w:hyperlink r:id="rId6" w:anchor="dst100107" w:history="1">
        <w:r w:rsidRPr="003353DE">
          <w:rPr>
            <w:sz w:val="28"/>
            <w:szCs w:val="28"/>
          </w:rPr>
          <w:t>законом</w:t>
        </w:r>
      </w:hyperlink>
      <w:r w:rsidRPr="003353DE">
        <w:rPr>
          <w:color w:val="000000"/>
          <w:sz w:val="28"/>
          <w:szCs w:val="28"/>
        </w:rPr>
        <w:t> </w:t>
      </w:r>
      <w:r>
        <w:rPr>
          <w:color w:val="000000"/>
          <w:sz w:val="28"/>
          <w:szCs w:val="28"/>
        </w:rPr>
        <w:t>«</w:t>
      </w:r>
      <w:r w:rsidRPr="003353DE">
        <w:rPr>
          <w:color w:val="000000"/>
          <w:sz w:val="28"/>
          <w:szCs w:val="28"/>
        </w:rPr>
        <w:t>О теплоснабжении</w:t>
      </w:r>
      <w:r>
        <w:rPr>
          <w:color w:val="000000"/>
          <w:sz w:val="28"/>
          <w:szCs w:val="28"/>
        </w:rPr>
        <w:t>»</w:t>
      </w:r>
      <w:r w:rsidRPr="003353DE">
        <w:rPr>
          <w:color w:val="000000"/>
          <w:sz w:val="28"/>
          <w:szCs w:val="28"/>
        </w:rPr>
        <w:t>;</w:t>
      </w:r>
    </w:p>
    <w:p w:rsidR="00FC78C9" w:rsidRPr="003353DE" w:rsidRDefault="00FC78C9" w:rsidP="00FC78C9">
      <w:pPr>
        <w:shd w:val="clear" w:color="auto" w:fill="FFFFFF"/>
        <w:ind w:firstLine="709"/>
        <w:jc w:val="both"/>
        <w:rPr>
          <w:color w:val="000000"/>
          <w:sz w:val="28"/>
          <w:szCs w:val="28"/>
        </w:rPr>
      </w:pPr>
      <w:bookmarkStart w:id="6" w:name="dst365"/>
      <w:bookmarkEnd w:id="6"/>
      <w:r w:rsidRPr="003353DE">
        <w:rPr>
          <w:color w:val="000000"/>
          <w:sz w:val="28"/>
          <w:szCs w:val="28"/>
        </w:rPr>
        <w:t>4.3) полномочиями в сфере водоснабжения и водоотведения, предусмотренными Федеральным </w:t>
      </w:r>
      <w:hyperlink r:id="rId7" w:anchor="dst100119" w:history="1">
        <w:r w:rsidRPr="003353DE">
          <w:rPr>
            <w:sz w:val="28"/>
            <w:szCs w:val="28"/>
          </w:rPr>
          <w:t>законом</w:t>
        </w:r>
      </w:hyperlink>
      <w:r w:rsidRPr="003353DE">
        <w:rPr>
          <w:color w:val="000000"/>
          <w:sz w:val="28"/>
          <w:szCs w:val="28"/>
        </w:rPr>
        <w:t> </w:t>
      </w:r>
      <w:r>
        <w:rPr>
          <w:color w:val="000000"/>
          <w:sz w:val="28"/>
          <w:szCs w:val="28"/>
        </w:rPr>
        <w:t>«</w:t>
      </w:r>
      <w:r w:rsidRPr="003353DE">
        <w:rPr>
          <w:color w:val="000000"/>
          <w:sz w:val="28"/>
          <w:szCs w:val="28"/>
        </w:rPr>
        <w:t>О водоснабжении и водоотведении</w:t>
      </w:r>
      <w:r>
        <w:rPr>
          <w:color w:val="000000"/>
          <w:sz w:val="28"/>
          <w:szCs w:val="28"/>
        </w:rPr>
        <w:t>»</w:t>
      </w:r>
      <w:r w:rsidRPr="003353DE">
        <w:rPr>
          <w:color w:val="000000"/>
          <w:sz w:val="28"/>
          <w:szCs w:val="28"/>
        </w:rPr>
        <w:t>;</w:t>
      </w:r>
    </w:p>
    <w:p w:rsidR="00FC78C9" w:rsidRPr="003353DE" w:rsidRDefault="00FC78C9" w:rsidP="00FC78C9">
      <w:pPr>
        <w:shd w:val="clear" w:color="auto" w:fill="FFFFFF"/>
        <w:ind w:firstLine="709"/>
        <w:jc w:val="both"/>
        <w:rPr>
          <w:color w:val="000000"/>
          <w:sz w:val="28"/>
          <w:szCs w:val="28"/>
        </w:rPr>
      </w:pPr>
      <w:bookmarkStart w:id="7" w:name="dst770"/>
      <w:bookmarkEnd w:id="7"/>
      <w:r w:rsidRPr="003353DE">
        <w:rPr>
          <w:color w:val="000000"/>
          <w:sz w:val="28"/>
          <w:szCs w:val="28"/>
        </w:rPr>
        <w:t>4.4) полномочиями в сфере стратегического планирования, предусмотренными Федеральным </w:t>
      </w:r>
      <w:hyperlink r:id="rId8" w:history="1">
        <w:r w:rsidRPr="003353DE">
          <w:rPr>
            <w:sz w:val="28"/>
            <w:szCs w:val="28"/>
          </w:rPr>
          <w:t>законом</w:t>
        </w:r>
      </w:hyperlink>
      <w:r w:rsidRPr="003353DE">
        <w:rPr>
          <w:color w:val="000000"/>
          <w:sz w:val="28"/>
          <w:szCs w:val="28"/>
        </w:rPr>
        <w:t> от 28</w:t>
      </w:r>
      <w:r>
        <w:rPr>
          <w:color w:val="000000"/>
          <w:sz w:val="28"/>
          <w:szCs w:val="28"/>
        </w:rPr>
        <w:t>.06.</w:t>
      </w:r>
      <w:r w:rsidRPr="003353DE">
        <w:rPr>
          <w:color w:val="000000"/>
          <w:sz w:val="28"/>
          <w:szCs w:val="28"/>
        </w:rPr>
        <w:t xml:space="preserve">2014 № 172-ФЗ </w:t>
      </w:r>
      <w:r>
        <w:rPr>
          <w:color w:val="000000"/>
          <w:sz w:val="28"/>
          <w:szCs w:val="28"/>
        </w:rPr>
        <w:t>«</w:t>
      </w:r>
      <w:r w:rsidRPr="003353DE">
        <w:rPr>
          <w:color w:val="000000"/>
          <w:sz w:val="28"/>
          <w:szCs w:val="28"/>
        </w:rPr>
        <w:t>О стратегическом планировании в Российской Федерации</w:t>
      </w:r>
      <w:r>
        <w:rPr>
          <w:color w:val="000000"/>
          <w:sz w:val="28"/>
          <w:szCs w:val="28"/>
        </w:rPr>
        <w:t>»</w:t>
      </w:r>
      <w:r w:rsidRPr="003353DE">
        <w:rPr>
          <w:color w:val="000000"/>
          <w:sz w:val="28"/>
          <w:szCs w:val="28"/>
        </w:rPr>
        <w:t>;</w:t>
      </w:r>
    </w:p>
    <w:p w:rsidR="00FC78C9" w:rsidRPr="003353DE" w:rsidRDefault="00FC78C9" w:rsidP="00FC78C9">
      <w:pPr>
        <w:shd w:val="clear" w:color="auto" w:fill="FFFFFF"/>
        <w:ind w:firstLine="709"/>
        <w:jc w:val="both"/>
        <w:rPr>
          <w:color w:val="000000"/>
          <w:sz w:val="28"/>
          <w:szCs w:val="28"/>
        </w:rPr>
      </w:pPr>
      <w:bookmarkStart w:id="8" w:name="dst100202"/>
      <w:bookmarkEnd w:id="8"/>
      <w:r w:rsidRPr="003353DE">
        <w:rPr>
          <w:color w:val="000000"/>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C78C9" w:rsidRPr="003353DE" w:rsidRDefault="00FC78C9" w:rsidP="00FC78C9">
      <w:pPr>
        <w:shd w:val="clear" w:color="auto" w:fill="FFFFFF"/>
        <w:ind w:firstLine="709"/>
        <w:jc w:val="both"/>
        <w:rPr>
          <w:color w:val="000000"/>
          <w:sz w:val="28"/>
          <w:szCs w:val="28"/>
        </w:rPr>
      </w:pPr>
      <w:bookmarkStart w:id="9" w:name="dst771"/>
      <w:bookmarkEnd w:id="9"/>
      <w:r w:rsidRPr="003353DE">
        <w:rPr>
          <w:color w:val="000000"/>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C78C9" w:rsidRPr="003353DE" w:rsidRDefault="00FC78C9" w:rsidP="00FC78C9">
      <w:pPr>
        <w:shd w:val="clear" w:color="auto" w:fill="FFFFFF"/>
        <w:ind w:firstLine="709"/>
        <w:jc w:val="both"/>
        <w:rPr>
          <w:color w:val="000000"/>
          <w:sz w:val="28"/>
          <w:szCs w:val="28"/>
        </w:rPr>
      </w:pPr>
      <w:bookmarkStart w:id="10" w:name="dst610"/>
      <w:bookmarkEnd w:id="10"/>
      <w:r w:rsidRPr="003353DE">
        <w:rPr>
          <w:color w:val="000000"/>
          <w:sz w:val="28"/>
          <w:szCs w:val="28"/>
        </w:rPr>
        <w:t>6.1) разработка и утверждение </w:t>
      </w:r>
      <w:hyperlink r:id="rId9" w:anchor="dst642" w:history="1">
        <w:r w:rsidRPr="003353DE">
          <w:rPr>
            <w:sz w:val="28"/>
            <w:szCs w:val="28"/>
          </w:rPr>
          <w:t>программ</w:t>
        </w:r>
      </w:hyperlink>
      <w:r w:rsidRPr="003353DE">
        <w:rPr>
          <w:color w:val="000000"/>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anchor="dst100008" w:history="1">
        <w:r w:rsidRPr="003353DE">
          <w:rPr>
            <w:sz w:val="28"/>
            <w:szCs w:val="28"/>
          </w:rPr>
          <w:t>требования</w:t>
        </w:r>
      </w:hyperlink>
      <w:r w:rsidRPr="003353DE">
        <w:rPr>
          <w:color w:val="000000"/>
          <w:sz w:val="28"/>
          <w:szCs w:val="28"/>
        </w:rPr>
        <w:t> к которым устанавливаются Правительством Российской Федерации;</w:t>
      </w:r>
    </w:p>
    <w:p w:rsidR="00FC78C9" w:rsidRPr="003353DE" w:rsidRDefault="00FC78C9" w:rsidP="00FC78C9">
      <w:pPr>
        <w:shd w:val="clear" w:color="auto" w:fill="FFFFFF"/>
        <w:ind w:firstLine="709"/>
        <w:jc w:val="both"/>
        <w:rPr>
          <w:color w:val="000000"/>
          <w:sz w:val="28"/>
          <w:szCs w:val="28"/>
        </w:rPr>
      </w:pPr>
      <w:bookmarkStart w:id="11" w:name="dst101048"/>
      <w:bookmarkEnd w:id="11"/>
      <w:r w:rsidRPr="003353DE">
        <w:rPr>
          <w:color w:val="000000"/>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C78C9" w:rsidRPr="003353DE" w:rsidRDefault="00FC78C9" w:rsidP="00FC78C9">
      <w:pPr>
        <w:shd w:val="clear" w:color="auto" w:fill="FFFFFF"/>
        <w:ind w:firstLine="709"/>
        <w:jc w:val="both"/>
        <w:rPr>
          <w:color w:val="000000"/>
          <w:sz w:val="28"/>
          <w:szCs w:val="28"/>
        </w:rPr>
      </w:pPr>
      <w:bookmarkStart w:id="12" w:name="dst100205"/>
      <w:bookmarkEnd w:id="12"/>
      <w:r w:rsidRPr="003353DE">
        <w:rPr>
          <w:color w:val="000000"/>
          <w:sz w:val="28"/>
          <w:szCs w:val="28"/>
        </w:rPr>
        <w:t>8) осуществление международных и внешнеэкономических связей в соответствии с федеральными законами;</w:t>
      </w:r>
    </w:p>
    <w:p w:rsidR="00FC78C9" w:rsidRPr="003353DE" w:rsidRDefault="00FC78C9" w:rsidP="00FC78C9">
      <w:pPr>
        <w:shd w:val="clear" w:color="auto" w:fill="FFFFFF"/>
        <w:ind w:firstLine="709"/>
        <w:jc w:val="both"/>
        <w:rPr>
          <w:color w:val="000000"/>
          <w:sz w:val="28"/>
          <w:szCs w:val="28"/>
        </w:rPr>
      </w:pPr>
      <w:bookmarkStart w:id="13" w:name="dst639"/>
      <w:bookmarkEnd w:id="13"/>
      <w:r w:rsidRPr="003353DE">
        <w:rPr>
          <w:color w:val="000000"/>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anchor="dst71" w:history="1">
        <w:r w:rsidRPr="003353DE">
          <w:rPr>
            <w:sz w:val="28"/>
            <w:szCs w:val="28"/>
          </w:rPr>
          <w:t>законодательством</w:t>
        </w:r>
      </w:hyperlink>
      <w:r w:rsidRPr="003353DE">
        <w:rPr>
          <w:sz w:val="28"/>
          <w:szCs w:val="28"/>
        </w:rPr>
        <w:t> </w:t>
      </w:r>
      <w:r w:rsidRPr="003353DE">
        <w:rPr>
          <w:color w:val="000000"/>
          <w:sz w:val="28"/>
          <w:szCs w:val="28"/>
        </w:rPr>
        <w:t>Российской Федерации о муниципальной службе;</w:t>
      </w:r>
    </w:p>
    <w:p w:rsidR="00FC78C9" w:rsidRPr="003353DE" w:rsidRDefault="00FC78C9" w:rsidP="00FC78C9">
      <w:pPr>
        <w:shd w:val="clear" w:color="auto" w:fill="FFFFFF"/>
        <w:ind w:firstLine="709"/>
        <w:jc w:val="both"/>
        <w:rPr>
          <w:color w:val="000000"/>
          <w:sz w:val="28"/>
          <w:szCs w:val="28"/>
        </w:rPr>
      </w:pPr>
      <w:bookmarkStart w:id="14" w:name="dst101187"/>
      <w:bookmarkEnd w:id="14"/>
      <w:r w:rsidRPr="003353DE">
        <w:rPr>
          <w:color w:val="000000"/>
          <w:sz w:val="28"/>
          <w:szCs w:val="28"/>
        </w:rPr>
        <w:lastRenderedPageBreak/>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2" w:anchor="dst100068" w:history="1">
        <w:r w:rsidRPr="003353DE">
          <w:rPr>
            <w:sz w:val="28"/>
            <w:szCs w:val="28"/>
          </w:rPr>
          <w:t>законодательством</w:t>
        </w:r>
      </w:hyperlink>
      <w:r w:rsidRPr="003353DE">
        <w:rPr>
          <w:color w:val="000000"/>
          <w:sz w:val="28"/>
          <w:szCs w:val="28"/>
        </w:rPr>
        <w:t xml:space="preserve"> об энергосбережении </w:t>
      </w:r>
      <w:proofErr w:type="gramStart"/>
      <w:r w:rsidRPr="003353DE">
        <w:rPr>
          <w:color w:val="000000"/>
          <w:sz w:val="28"/>
          <w:szCs w:val="28"/>
        </w:rPr>
        <w:t>и</w:t>
      </w:r>
      <w:proofErr w:type="gramEnd"/>
      <w:r w:rsidRPr="003353DE">
        <w:rPr>
          <w:color w:val="000000"/>
          <w:sz w:val="28"/>
          <w:szCs w:val="28"/>
        </w:rPr>
        <w:t xml:space="preserve"> о повышении энергетической эффективности;</w:t>
      </w:r>
    </w:p>
    <w:p w:rsidR="00FC78C9" w:rsidRPr="003353DE" w:rsidRDefault="00FC78C9" w:rsidP="00FC78C9">
      <w:pPr>
        <w:shd w:val="clear" w:color="auto" w:fill="FFFFFF"/>
        <w:ind w:firstLine="709"/>
        <w:jc w:val="both"/>
        <w:rPr>
          <w:color w:val="000000"/>
          <w:sz w:val="28"/>
          <w:szCs w:val="28"/>
        </w:rPr>
      </w:pPr>
      <w:bookmarkStart w:id="15" w:name="dst100206"/>
      <w:bookmarkEnd w:id="15"/>
      <w:r w:rsidRPr="003353DE">
        <w:rPr>
          <w:color w:val="000000"/>
          <w:sz w:val="28"/>
          <w:szCs w:val="28"/>
        </w:rPr>
        <w:t>9) иными полномочиями в соответствии с настоящим Федеральным законом, уставами муниципальных образований.</w:t>
      </w:r>
      <w:bookmarkStart w:id="16" w:name="dst460"/>
      <w:bookmarkStart w:id="17" w:name="dst462"/>
      <w:bookmarkEnd w:id="16"/>
      <w:bookmarkEnd w:id="17"/>
    </w:p>
    <w:p w:rsidR="00FC78C9" w:rsidRDefault="00FC78C9" w:rsidP="00FC78C9">
      <w:pPr>
        <w:shd w:val="clear" w:color="auto" w:fill="FFFFFF"/>
        <w:ind w:firstLine="709"/>
        <w:jc w:val="both"/>
        <w:rPr>
          <w:color w:val="000000"/>
          <w:sz w:val="28"/>
          <w:szCs w:val="28"/>
        </w:rPr>
      </w:pPr>
      <w:bookmarkStart w:id="18" w:name="dst463"/>
      <w:bookmarkStart w:id="19" w:name="dst464"/>
      <w:bookmarkEnd w:id="18"/>
      <w:bookmarkEnd w:id="19"/>
      <w:r w:rsidRPr="003353DE">
        <w:rPr>
          <w:color w:val="000000"/>
          <w:sz w:val="28"/>
          <w:szCs w:val="28"/>
        </w:rPr>
        <w:t>2.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3353DE">
        <w:rPr>
          <w:color w:val="000000"/>
          <w:sz w:val="28"/>
          <w:szCs w:val="28"/>
        </w:rPr>
        <w:t>.</w:t>
      </w:r>
      <w:r>
        <w:rPr>
          <w:color w:val="000000"/>
          <w:sz w:val="28"/>
          <w:szCs w:val="28"/>
        </w:rPr>
        <w:t>»</w:t>
      </w:r>
      <w:proofErr w:type="gramEnd"/>
    </w:p>
    <w:p w:rsidR="00FC78C9" w:rsidRDefault="00FC78C9" w:rsidP="00FC78C9">
      <w:pPr>
        <w:shd w:val="clear" w:color="auto" w:fill="FFFFFF"/>
        <w:ind w:firstLine="709"/>
        <w:jc w:val="both"/>
        <w:rPr>
          <w:b/>
          <w:color w:val="000000"/>
          <w:sz w:val="28"/>
          <w:szCs w:val="28"/>
        </w:rPr>
      </w:pPr>
    </w:p>
    <w:p w:rsidR="00FC78C9" w:rsidRPr="00C55916" w:rsidRDefault="00FC78C9" w:rsidP="00FC78C9">
      <w:pPr>
        <w:shd w:val="clear" w:color="auto" w:fill="FFFFFF"/>
        <w:ind w:firstLine="709"/>
        <w:jc w:val="both"/>
        <w:rPr>
          <w:b/>
          <w:color w:val="000000"/>
          <w:sz w:val="28"/>
          <w:szCs w:val="28"/>
        </w:rPr>
      </w:pPr>
      <w:r w:rsidRPr="00C55916">
        <w:rPr>
          <w:b/>
          <w:color w:val="000000"/>
          <w:sz w:val="28"/>
          <w:szCs w:val="28"/>
        </w:rPr>
        <w:t xml:space="preserve">Статью 19 Устава </w:t>
      </w:r>
      <w:proofErr w:type="gramStart"/>
      <w:r w:rsidRPr="00C55916">
        <w:rPr>
          <w:b/>
          <w:color w:val="000000"/>
          <w:sz w:val="28"/>
          <w:szCs w:val="28"/>
        </w:rPr>
        <w:t>переименовать и изложить</w:t>
      </w:r>
      <w:proofErr w:type="gramEnd"/>
      <w:r w:rsidRPr="00C55916">
        <w:rPr>
          <w:b/>
          <w:color w:val="000000"/>
          <w:sz w:val="28"/>
          <w:szCs w:val="28"/>
        </w:rPr>
        <w:t xml:space="preserve"> наименование в следующей редакции: «Публичные слушания, общественные обсуждения».</w:t>
      </w:r>
    </w:p>
    <w:p w:rsidR="00FC78C9" w:rsidRDefault="00FC78C9" w:rsidP="00FC78C9">
      <w:pPr>
        <w:widowControl w:val="0"/>
        <w:autoSpaceDE w:val="0"/>
        <w:autoSpaceDN w:val="0"/>
        <w:adjustRightInd w:val="0"/>
        <w:ind w:left="709"/>
        <w:jc w:val="both"/>
        <w:rPr>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 xml:space="preserve">Пункт 3 статьи 19 Устава дополнить подпунктом 2.1 следующего содержания: </w:t>
      </w:r>
    </w:p>
    <w:p w:rsidR="00FC78C9" w:rsidRPr="003353DE" w:rsidRDefault="00FC78C9" w:rsidP="00FC78C9">
      <w:pPr>
        <w:widowControl w:val="0"/>
        <w:autoSpaceDE w:val="0"/>
        <w:autoSpaceDN w:val="0"/>
        <w:adjustRightInd w:val="0"/>
        <w:ind w:firstLine="709"/>
        <w:jc w:val="both"/>
        <w:rPr>
          <w:sz w:val="28"/>
          <w:szCs w:val="28"/>
        </w:rPr>
      </w:pPr>
      <w:r w:rsidRPr="003353DE">
        <w:rPr>
          <w:sz w:val="28"/>
          <w:szCs w:val="28"/>
        </w:rPr>
        <w:t>«2.1. проект стратегии социально-экономического развития муниципального образования</w:t>
      </w:r>
      <w:proofErr w:type="gramStart"/>
      <w:r w:rsidRPr="003353DE">
        <w:rPr>
          <w:sz w:val="28"/>
          <w:szCs w:val="28"/>
        </w:rPr>
        <w:t>;»</w:t>
      </w:r>
      <w:proofErr w:type="gramEnd"/>
      <w:r>
        <w:rPr>
          <w:sz w:val="28"/>
          <w:szCs w:val="28"/>
        </w:rPr>
        <w:t>.</w:t>
      </w:r>
    </w:p>
    <w:p w:rsidR="00FC78C9" w:rsidRDefault="00FC78C9" w:rsidP="00FC78C9">
      <w:pPr>
        <w:widowControl w:val="0"/>
        <w:autoSpaceDE w:val="0"/>
        <w:autoSpaceDN w:val="0"/>
        <w:adjustRightInd w:val="0"/>
        <w:ind w:left="709"/>
        <w:jc w:val="both"/>
        <w:rPr>
          <w:sz w:val="28"/>
          <w:szCs w:val="28"/>
        </w:rPr>
      </w:pPr>
    </w:p>
    <w:p w:rsidR="00FC78C9" w:rsidRPr="00197928" w:rsidRDefault="00197928" w:rsidP="00197928">
      <w:pPr>
        <w:widowControl w:val="0"/>
        <w:autoSpaceDE w:val="0"/>
        <w:autoSpaceDN w:val="0"/>
        <w:adjustRightInd w:val="0"/>
        <w:jc w:val="both"/>
        <w:rPr>
          <w:b/>
          <w:sz w:val="28"/>
          <w:szCs w:val="28"/>
        </w:rPr>
      </w:pPr>
      <w:r>
        <w:rPr>
          <w:b/>
          <w:sz w:val="28"/>
          <w:szCs w:val="28"/>
        </w:rPr>
        <w:t xml:space="preserve">        </w:t>
      </w:r>
      <w:r w:rsidR="00740030">
        <w:rPr>
          <w:b/>
          <w:sz w:val="28"/>
          <w:szCs w:val="28"/>
        </w:rPr>
        <w:tab/>
      </w:r>
      <w:r w:rsidR="00FC78C9" w:rsidRPr="00197928">
        <w:rPr>
          <w:b/>
          <w:sz w:val="28"/>
          <w:szCs w:val="28"/>
        </w:rPr>
        <w:t>Подпункт 3 пункта 3 статьи 19 Устава признать утратившим силу.</w:t>
      </w:r>
    </w:p>
    <w:p w:rsidR="00740030" w:rsidRDefault="00740030" w:rsidP="00740030">
      <w:pPr>
        <w:widowControl w:val="0"/>
        <w:autoSpaceDE w:val="0"/>
        <w:autoSpaceDN w:val="0"/>
        <w:adjustRightInd w:val="0"/>
        <w:ind w:left="142" w:firstLine="566"/>
        <w:jc w:val="both"/>
        <w:rPr>
          <w:b/>
          <w:sz w:val="28"/>
          <w:szCs w:val="28"/>
        </w:rPr>
      </w:pPr>
    </w:p>
    <w:p w:rsidR="00197928" w:rsidRPr="00197928" w:rsidRDefault="00197928" w:rsidP="00740030">
      <w:pPr>
        <w:widowControl w:val="0"/>
        <w:autoSpaceDE w:val="0"/>
        <w:autoSpaceDN w:val="0"/>
        <w:adjustRightInd w:val="0"/>
        <w:ind w:left="142" w:firstLine="566"/>
        <w:jc w:val="both"/>
        <w:rPr>
          <w:b/>
          <w:sz w:val="28"/>
          <w:szCs w:val="28"/>
        </w:rPr>
      </w:pPr>
      <w:r w:rsidRPr="00197928">
        <w:rPr>
          <w:b/>
          <w:sz w:val="28"/>
          <w:szCs w:val="28"/>
        </w:rPr>
        <w:t>Подпункт 4 пункта 3 соответственно считать подпунктом 3 пункта 3.</w:t>
      </w:r>
    </w:p>
    <w:p w:rsidR="00FC78C9" w:rsidRDefault="00FC78C9" w:rsidP="00FC78C9">
      <w:pPr>
        <w:widowControl w:val="0"/>
        <w:autoSpaceDE w:val="0"/>
        <w:autoSpaceDN w:val="0"/>
        <w:adjustRightInd w:val="0"/>
        <w:ind w:left="709"/>
        <w:jc w:val="both"/>
        <w:rPr>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Статью 19 Устава дополнить пунктом 11 следующего содержания:</w:t>
      </w:r>
    </w:p>
    <w:p w:rsidR="00FC78C9" w:rsidRPr="003353DE" w:rsidRDefault="00FC78C9" w:rsidP="00FC78C9">
      <w:pPr>
        <w:widowControl w:val="0"/>
        <w:autoSpaceDE w:val="0"/>
        <w:autoSpaceDN w:val="0"/>
        <w:adjustRightInd w:val="0"/>
        <w:ind w:firstLine="709"/>
        <w:jc w:val="both"/>
        <w:rPr>
          <w:sz w:val="28"/>
          <w:szCs w:val="28"/>
        </w:rPr>
      </w:pPr>
      <w:proofErr w:type="gramStart"/>
      <w:r>
        <w:rPr>
          <w:color w:val="000000"/>
          <w:sz w:val="28"/>
          <w:szCs w:val="28"/>
          <w:shd w:val="clear" w:color="auto" w:fill="FFFFFF"/>
        </w:rPr>
        <w:t>«</w:t>
      </w:r>
      <w:r w:rsidRPr="003353DE">
        <w:rPr>
          <w:color w:val="000000"/>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353DE">
        <w:rPr>
          <w:color w:val="000000"/>
          <w:sz w:val="28"/>
          <w:szCs w:val="28"/>
          <w:shd w:val="clear" w:color="auto" w:fill="FFFFFF"/>
        </w:rPr>
        <w:t xml:space="preserve"> </w:t>
      </w:r>
      <w:proofErr w:type="gramStart"/>
      <w:r w:rsidRPr="003353DE">
        <w:rPr>
          <w:color w:val="000000"/>
          <w:sz w:val="28"/>
          <w:szCs w:val="28"/>
          <w:shd w:val="clear" w:color="auto" w:fill="FFFFFF"/>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законодательства о градостроительной деятельности.</w:t>
      </w:r>
      <w:r>
        <w:rPr>
          <w:color w:val="000000"/>
          <w:sz w:val="28"/>
          <w:szCs w:val="28"/>
          <w:shd w:val="clear" w:color="auto" w:fill="FFFFFF"/>
        </w:rPr>
        <w:t>»</w:t>
      </w:r>
      <w:proofErr w:type="gramEnd"/>
    </w:p>
    <w:p w:rsidR="00FC78C9" w:rsidRDefault="00FC78C9" w:rsidP="00FC78C9">
      <w:pPr>
        <w:widowControl w:val="0"/>
        <w:autoSpaceDE w:val="0"/>
        <w:autoSpaceDN w:val="0"/>
        <w:adjustRightInd w:val="0"/>
        <w:ind w:left="709"/>
        <w:jc w:val="both"/>
        <w:rPr>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lastRenderedPageBreak/>
        <w:t>Пункт 1 статьи 31 Устава дополнить подпунктом 4.1 следующего содержания:</w:t>
      </w:r>
    </w:p>
    <w:p w:rsidR="00FC78C9" w:rsidRPr="003353DE" w:rsidRDefault="00FC78C9" w:rsidP="00FC78C9">
      <w:pPr>
        <w:widowControl w:val="0"/>
        <w:autoSpaceDE w:val="0"/>
        <w:autoSpaceDN w:val="0"/>
        <w:adjustRightInd w:val="0"/>
        <w:ind w:firstLine="709"/>
        <w:jc w:val="both"/>
        <w:rPr>
          <w:color w:val="000000"/>
          <w:sz w:val="28"/>
          <w:szCs w:val="28"/>
          <w:shd w:val="clear" w:color="auto" w:fill="FFFFFF"/>
        </w:rPr>
      </w:pPr>
      <w:r w:rsidRPr="003353DE">
        <w:rPr>
          <w:color w:val="000000"/>
          <w:sz w:val="28"/>
          <w:szCs w:val="28"/>
          <w:shd w:val="clear" w:color="auto" w:fill="FFFFFF"/>
        </w:rPr>
        <w:t>«4.1. утверждение стратегии социально-экономического развития муниципального образования</w:t>
      </w:r>
      <w:proofErr w:type="gramStart"/>
      <w:r w:rsidRPr="003353DE">
        <w:rPr>
          <w:color w:val="000000"/>
          <w:sz w:val="28"/>
          <w:szCs w:val="28"/>
          <w:shd w:val="clear" w:color="auto" w:fill="FFFFFF"/>
        </w:rPr>
        <w:t>;»</w:t>
      </w:r>
      <w:proofErr w:type="gramEnd"/>
    </w:p>
    <w:p w:rsidR="00FC78C9" w:rsidRDefault="00FC78C9" w:rsidP="00FC78C9">
      <w:pPr>
        <w:widowControl w:val="0"/>
        <w:autoSpaceDE w:val="0"/>
        <w:autoSpaceDN w:val="0"/>
        <w:adjustRightInd w:val="0"/>
        <w:ind w:left="709"/>
        <w:jc w:val="both"/>
        <w:rPr>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 xml:space="preserve">Пункт 1 статьи 31 Устава дополнить </w:t>
      </w:r>
      <w:r w:rsidR="00740030">
        <w:rPr>
          <w:b/>
          <w:sz w:val="28"/>
          <w:szCs w:val="28"/>
        </w:rPr>
        <w:t>под</w:t>
      </w:r>
      <w:r w:rsidRPr="00C55916">
        <w:rPr>
          <w:b/>
          <w:sz w:val="28"/>
          <w:szCs w:val="28"/>
        </w:rPr>
        <w:t xml:space="preserve">пунктом </w:t>
      </w:r>
      <w:r w:rsidR="00E3533E">
        <w:rPr>
          <w:b/>
          <w:sz w:val="28"/>
          <w:szCs w:val="28"/>
        </w:rPr>
        <w:t>21.1</w:t>
      </w:r>
      <w:r w:rsidRPr="00C55916">
        <w:rPr>
          <w:b/>
          <w:sz w:val="28"/>
          <w:szCs w:val="28"/>
        </w:rPr>
        <w:t xml:space="preserve"> следующего содержания:</w:t>
      </w:r>
    </w:p>
    <w:p w:rsidR="00FC78C9" w:rsidRDefault="00E3533E" w:rsidP="00FC78C9">
      <w:pPr>
        <w:widowControl w:val="0"/>
        <w:autoSpaceDE w:val="0"/>
        <w:autoSpaceDN w:val="0"/>
        <w:adjustRightInd w:val="0"/>
        <w:ind w:left="709"/>
        <w:jc w:val="both"/>
        <w:rPr>
          <w:sz w:val="28"/>
          <w:szCs w:val="28"/>
        </w:rPr>
      </w:pPr>
      <w:r>
        <w:rPr>
          <w:sz w:val="28"/>
          <w:szCs w:val="28"/>
        </w:rPr>
        <w:t>«21.1</w:t>
      </w:r>
      <w:r w:rsidR="00FC78C9">
        <w:rPr>
          <w:sz w:val="28"/>
          <w:szCs w:val="28"/>
        </w:rPr>
        <w:t xml:space="preserve"> утверждение правил благоустройства территории</w:t>
      </w:r>
      <w:proofErr w:type="gramStart"/>
      <w:r w:rsidR="00FC78C9">
        <w:rPr>
          <w:sz w:val="28"/>
          <w:szCs w:val="28"/>
        </w:rPr>
        <w:t>;»</w:t>
      </w:r>
      <w:proofErr w:type="gramEnd"/>
      <w:r w:rsidR="00FC78C9">
        <w:rPr>
          <w:sz w:val="28"/>
          <w:szCs w:val="28"/>
        </w:rPr>
        <w:t>.</w:t>
      </w:r>
    </w:p>
    <w:p w:rsidR="00FC78C9" w:rsidRDefault="00FC78C9" w:rsidP="00FC78C9">
      <w:pPr>
        <w:widowControl w:val="0"/>
        <w:autoSpaceDE w:val="0"/>
        <w:autoSpaceDN w:val="0"/>
        <w:adjustRightInd w:val="0"/>
        <w:ind w:left="709"/>
        <w:jc w:val="both"/>
        <w:rPr>
          <w:b/>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Статью 44 Устава дополнить пунктом 5 следующего содержания:</w:t>
      </w:r>
    </w:p>
    <w:p w:rsidR="00FC78C9" w:rsidRDefault="00FC78C9" w:rsidP="00FC78C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 xml:space="preserve">«5. </w:t>
      </w:r>
      <w:r w:rsidRPr="003353DE">
        <w:rPr>
          <w:color w:val="000000"/>
          <w:sz w:val="28"/>
          <w:szCs w:val="28"/>
          <w:shd w:val="clear" w:color="auto" w:fill="FFFFFF"/>
        </w:rPr>
        <w:t>В случае</w:t>
      </w:r>
      <w:proofErr w:type="gramStart"/>
      <w:r w:rsidRPr="003353DE">
        <w:rPr>
          <w:color w:val="000000"/>
          <w:sz w:val="28"/>
          <w:szCs w:val="28"/>
          <w:shd w:val="clear" w:color="auto" w:fill="FFFFFF"/>
        </w:rPr>
        <w:t>,</w:t>
      </w:r>
      <w:proofErr w:type="gramEnd"/>
      <w:r w:rsidRPr="003353DE">
        <w:rPr>
          <w:color w:val="000000"/>
          <w:sz w:val="28"/>
          <w:szCs w:val="28"/>
          <w:shd w:val="clear" w:color="auto" w:fill="FFFFFF"/>
        </w:rPr>
        <w:t xml:space="preserve"> если глава поселения, полномочия которого прекращены досрочно на основании правового акта Президента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муниципального образования, избираемого Советом поселения из своего состава, до вступления решения суда в законную силу</w:t>
      </w:r>
      <w:proofErr w:type="gramStart"/>
      <w:r w:rsidRPr="003353DE">
        <w:rPr>
          <w:color w:val="000000"/>
          <w:sz w:val="28"/>
          <w:szCs w:val="28"/>
          <w:shd w:val="clear" w:color="auto" w:fill="FFFFFF"/>
        </w:rPr>
        <w:t>.</w:t>
      </w:r>
      <w:r>
        <w:rPr>
          <w:color w:val="000000"/>
          <w:sz w:val="28"/>
          <w:szCs w:val="28"/>
          <w:shd w:val="clear" w:color="auto" w:fill="FFFFFF"/>
        </w:rPr>
        <w:t>»</w:t>
      </w:r>
    </w:p>
    <w:p w:rsidR="00061D2D" w:rsidRDefault="00061D2D" w:rsidP="00061D2D">
      <w:pPr>
        <w:autoSpaceDE w:val="0"/>
        <w:autoSpaceDN w:val="0"/>
        <w:adjustRightInd w:val="0"/>
        <w:ind w:firstLine="540"/>
        <w:jc w:val="both"/>
        <w:rPr>
          <w:color w:val="000000"/>
          <w:sz w:val="28"/>
          <w:szCs w:val="28"/>
        </w:rPr>
      </w:pPr>
      <w:proofErr w:type="gramEnd"/>
    </w:p>
    <w:p w:rsidR="00061D2D" w:rsidRDefault="00061D2D" w:rsidP="00061D2D">
      <w:pPr>
        <w:autoSpaceDE w:val="0"/>
        <w:autoSpaceDN w:val="0"/>
        <w:adjustRightInd w:val="0"/>
        <w:ind w:firstLine="540"/>
        <w:jc w:val="both"/>
        <w:rPr>
          <w:color w:val="000000"/>
          <w:sz w:val="28"/>
          <w:szCs w:val="28"/>
        </w:rPr>
      </w:pPr>
      <w:bookmarkStart w:id="20" w:name="_GoBack"/>
      <w:bookmarkEnd w:id="20"/>
      <w:r>
        <w:rPr>
          <w:color w:val="000000"/>
          <w:sz w:val="28"/>
          <w:szCs w:val="28"/>
        </w:rPr>
        <w:t>2. Направить настоящее решение для государственной регистрации в установленном законодательством порядке.</w:t>
      </w:r>
    </w:p>
    <w:p w:rsidR="00061D2D" w:rsidRDefault="00061D2D" w:rsidP="00061D2D">
      <w:pPr>
        <w:autoSpaceDE w:val="0"/>
        <w:autoSpaceDN w:val="0"/>
        <w:adjustRightInd w:val="0"/>
        <w:ind w:firstLine="540"/>
        <w:jc w:val="both"/>
        <w:rPr>
          <w:color w:val="000000"/>
          <w:sz w:val="28"/>
          <w:szCs w:val="28"/>
        </w:rPr>
      </w:pPr>
      <w:r>
        <w:rPr>
          <w:sz w:val="28"/>
          <w:szCs w:val="28"/>
        </w:rPr>
        <w:t xml:space="preserve">3.Опубликовать (обнародовать) настоящее решение после государственной регистрации на информационных стендах Уруссинского сельского поселения и на официальном сайте Ютазинского муниципального района </w:t>
      </w:r>
      <w:r>
        <w:rPr>
          <w:color w:val="000000"/>
          <w:sz w:val="28"/>
          <w:szCs w:val="28"/>
        </w:rPr>
        <w:t>в информационно-телекоммуникационной сети Интернет по веб-адресу: http://jutaza.tatarstan.ru.</w:t>
      </w:r>
      <w:r>
        <w:rPr>
          <w:color w:val="000000"/>
          <w:sz w:val="28"/>
          <w:szCs w:val="28"/>
        </w:rPr>
        <w:tab/>
      </w:r>
    </w:p>
    <w:p w:rsidR="00061D2D" w:rsidRPr="009F086F" w:rsidRDefault="00061D2D" w:rsidP="00061D2D">
      <w:pPr>
        <w:pStyle w:val="a4"/>
        <w:ind w:firstLine="540"/>
        <w:rPr>
          <w:rFonts w:ascii="Times New Roman" w:hAnsi="Times New Roman"/>
          <w:sz w:val="28"/>
          <w:szCs w:val="28"/>
        </w:rPr>
      </w:pPr>
      <w:r>
        <w:rPr>
          <w:rFonts w:ascii="Times New Roman" w:hAnsi="Times New Roman"/>
          <w:sz w:val="28"/>
          <w:szCs w:val="28"/>
        </w:rPr>
        <w:t>4. Настоящее решение вступает в силу после его официального опубликования (обнародования).</w:t>
      </w:r>
      <w:r>
        <w:rPr>
          <w:rFonts w:ascii="Times New Roman" w:hAnsi="Times New Roman"/>
          <w:color w:val="000000"/>
          <w:sz w:val="28"/>
          <w:szCs w:val="28"/>
        </w:rPr>
        <w:t xml:space="preserve"> </w:t>
      </w:r>
    </w:p>
    <w:p w:rsidR="00061D2D" w:rsidRDefault="00061D2D" w:rsidP="00061D2D">
      <w:pPr>
        <w:autoSpaceDE w:val="0"/>
        <w:autoSpaceDN w:val="0"/>
        <w:adjustRightInd w:val="0"/>
        <w:jc w:val="both"/>
        <w:rPr>
          <w:color w:val="000000"/>
          <w:sz w:val="28"/>
          <w:szCs w:val="28"/>
        </w:rPr>
      </w:pPr>
    </w:p>
    <w:p w:rsidR="00061D2D" w:rsidRDefault="00061D2D" w:rsidP="00061D2D">
      <w:pPr>
        <w:autoSpaceDE w:val="0"/>
        <w:autoSpaceDN w:val="0"/>
        <w:adjustRightInd w:val="0"/>
        <w:jc w:val="both"/>
        <w:rPr>
          <w:color w:val="000000"/>
          <w:sz w:val="28"/>
          <w:szCs w:val="28"/>
        </w:rPr>
      </w:pPr>
    </w:p>
    <w:p w:rsidR="00061D2D" w:rsidRDefault="00061D2D" w:rsidP="00061D2D">
      <w:pPr>
        <w:autoSpaceDE w:val="0"/>
        <w:autoSpaceDN w:val="0"/>
        <w:adjustRightInd w:val="0"/>
        <w:jc w:val="both"/>
        <w:rPr>
          <w:color w:val="000000"/>
          <w:sz w:val="28"/>
          <w:szCs w:val="28"/>
        </w:rPr>
      </w:pPr>
      <w:proofErr w:type="spellStart"/>
      <w:r>
        <w:rPr>
          <w:color w:val="000000"/>
          <w:sz w:val="28"/>
          <w:szCs w:val="28"/>
        </w:rPr>
        <w:t>И.о</w:t>
      </w:r>
      <w:proofErr w:type="spellEnd"/>
      <w:r>
        <w:rPr>
          <w:color w:val="000000"/>
          <w:sz w:val="28"/>
          <w:szCs w:val="28"/>
        </w:rPr>
        <w:t>. Главы Уруссинского</w:t>
      </w:r>
    </w:p>
    <w:p w:rsidR="00061D2D" w:rsidRDefault="00061D2D" w:rsidP="00061D2D">
      <w:pPr>
        <w:autoSpaceDE w:val="0"/>
        <w:autoSpaceDN w:val="0"/>
        <w:adjustRightInd w:val="0"/>
        <w:jc w:val="both"/>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roofErr w:type="spellStart"/>
      <w:r>
        <w:rPr>
          <w:color w:val="000000"/>
          <w:sz w:val="28"/>
          <w:szCs w:val="28"/>
        </w:rPr>
        <w:t>Ф.Г.Аминова</w:t>
      </w:r>
      <w:proofErr w:type="spellEnd"/>
    </w:p>
    <w:p w:rsidR="00061D2D" w:rsidRPr="003353DE" w:rsidRDefault="00061D2D" w:rsidP="00FC78C9">
      <w:pPr>
        <w:widowControl w:val="0"/>
        <w:autoSpaceDE w:val="0"/>
        <w:autoSpaceDN w:val="0"/>
        <w:adjustRightInd w:val="0"/>
        <w:ind w:firstLine="709"/>
        <w:jc w:val="both"/>
        <w:rPr>
          <w:color w:val="000000"/>
          <w:sz w:val="28"/>
          <w:szCs w:val="28"/>
          <w:shd w:val="clear" w:color="auto" w:fill="FFFFFF"/>
        </w:rPr>
      </w:pPr>
    </w:p>
    <w:p w:rsidR="00FC78C9" w:rsidRPr="003353DE" w:rsidRDefault="00FC78C9" w:rsidP="00FC78C9">
      <w:pPr>
        <w:widowControl w:val="0"/>
        <w:autoSpaceDE w:val="0"/>
        <w:autoSpaceDN w:val="0"/>
        <w:adjustRightInd w:val="0"/>
        <w:ind w:firstLine="709"/>
        <w:jc w:val="both"/>
        <w:rPr>
          <w:color w:val="000000"/>
          <w:sz w:val="28"/>
          <w:szCs w:val="28"/>
          <w:shd w:val="clear" w:color="auto" w:fill="FFFFFF"/>
        </w:rPr>
      </w:pPr>
    </w:p>
    <w:p w:rsidR="00FC78C9" w:rsidRPr="003353DE" w:rsidRDefault="00FC78C9" w:rsidP="00FC78C9">
      <w:pPr>
        <w:widowControl w:val="0"/>
        <w:autoSpaceDE w:val="0"/>
        <w:autoSpaceDN w:val="0"/>
        <w:adjustRightInd w:val="0"/>
        <w:ind w:firstLine="709"/>
        <w:jc w:val="both"/>
        <w:rPr>
          <w:sz w:val="28"/>
          <w:szCs w:val="28"/>
        </w:rPr>
      </w:pPr>
    </w:p>
    <w:p w:rsidR="00FC78C9" w:rsidRPr="003353DE" w:rsidRDefault="00FC78C9" w:rsidP="00FC78C9">
      <w:pPr>
        <w:autoSpaceDE w:val="0"/>
        <w:autoSpaceDN w:val="0"/>
        <w:adjustRightInd w:val="0"/>
        <w:ind w:firstLine="709"/>
        <w:jc w:val="both"/>
        <w:rPr>
          <w:rFonts w:eastAsia="Calibri"/>
          <w:sz w:val="28"/>
          <w:szCs w:val="28"/>
          <w:lang w:eastAsia="en-US"/>
        </w:rPr>
      </w:pPr>
    </w:p>
    <w:p w:rsidR="00FC78C9" w:rsidRPr="003353DE" w:rsidRDefault="00FC78C9" w:rsidP="00FC78C9">
      <w:pPr>
        <w:autoSpaceDE w:val="0"/>
        <w:autoSpaceDN w:val="0"/>
        <w:adjustRightInd w:val="0"/>
        <w:ind w:firstLine="709"/>
        <w:jc w:val="both"/>
        <w:rPr>
          <w:rFonts w:eastAsia="Calibri"/>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C78C9" w:rsidRPr="003353DE" w:rsidTr="003B236D">
        <w:trPr>
          <w:trHeight w:val="781"/>
        </w:trPr>
        <w:tc>
          <w:tcPr>
            <w:tcW w:w="9889" w:type="dxa"/>
            <w:tcBorders>
              <w:top w:val="nil"/>
              <w:left w:val="nil"/>
              <w:bottom w:val="nil"/>
              <w:right w:val="nil"/>
            </w:tcBorders>
            <w:shd w:val="clear" w:color="auto" w:fill="auto"/>
          </w:tcPr>
          <w:p w:rsidR="00FC78C9" w:rsidRPr="003353DE" w:rsidRDefault="00FC78C9" w:rsidP="003B236D">
            <w:pPr>
              <w:ind w:firstLine="709"/>
              <w:jc w:val="both"/>
              <w:rPr>
                <w:rFonts w:eastAsia="Calibri"/>
                <w:sz w:val="28"/>
                <w:szCs w:val="28"/>
                <w:lang w:eastAsia="en-US"/>
              </w:rPr>
            </w:pPr>
          </w:p>
        </w:tc>
      </w:tr>
      <w:tr w:rsidR="00FC78C9" w:rsidRPr="003353DE" w:rsidTr="003B236D">
        <w:trPr>
          <w:trHeight w:val="781"/>
        </w:trPr>
        <w:tc>
          <w:tcPr>
            <w:tcW w:w="9889" w:type="dxa"/>
            <w:tcBorders>
              <w:top w:val="nil"/>
              <w:left w:val="nil"/>
              <w:bottom w:val="nil"/>
              <w:right w:val="nil"/>
            </w:tcBorders>
            <w:shd w:val="clear" w:color="auto" w:fill="auto"/>
          </w:tcPr>
          <w:p w:rsidR="00FC78C9" w:rsidRPr="003353DE" w:rsidRDefault="00FC78C9" w:rsidP="003B236D">
            <w:pPr>
              <w:autoSpaceDE w:val="0"/>
              <w:autoSpaceDN w:val="0"/>
              <w:adjustRightInd w:val="0"/>
              <w:ind w:firstLine="709"/>
              <w:jc w:val="both"/>
              <w:rPr>
                <w:rFonts w:eastAsia="Calibri"/>
                <w:sz w:val="28"/>
                <w:szCs w:val="28"/>
                <w:lang w:eastAsia="en-US"/>
              </w:rPr>
            </w:pPr>
          </w:p>
        </w:tc>
      </w:tr>
      <w:tr w:rsidR="00FC78C9" w:rsidRPr="003353DE" w:rsidTr="003B236D">
        <w:trPr>
          <w:trHeight w:val="781"/>
        </w:trPr>
        <w:tc>
          <w:tcPr>
            <w:tcW w:w="9889" w:type="dxa"/>
            <w:tcBorders>
              <w:top w:val="nil"/>
              <w:left w:val="nil"/>
              <w:bottom w:val="nil"/>
              <w:right w:val="nil"/>
            </w:tcBorders>
            <w:shd w:val="clear" w:color="auto" w:fill="auto"/>
          </w:tcPr>
          <w:p w:rsidR="00FC78C9" w:rsidRPr="003353DE" w:rsidRDefault="00FC78C9" w:rsidP="003B236D">
            <w:pPr>
              <w:autoSpaceDE w:val="0"/>
              <w:autoSpaceDN w:val="0"/>
              <w:adjustRightInd w:val="0"/>
              <w:ind w:firstLine="709"/>
              <w:jc w:val="both"/>
              <w:rPr>
                <w:rFonts w:eastAsia="Calibri"/>
                <w:sz w:val="28"/>
                <w:szCs w:val="28"/>
                <w:lang w:eastAsia="en-US"/>
              </w:rPr>
            </w:pPr>
          </w:p>
        </w:tc>
      </w:tr>
    </w:tbl>
    <w:p w:rsidR="00FC78C9" w:rsidRPr="003353DE" w:rsidRDefault="00FC78C9" w:rsidP="00FC78C9">
      <w:pPr>
        <w:autoSpaceDE w:val="0"/>
        <w:autoSpaceDN w:val="0"/>
        <w:adjustRightInd w:val="0"/>
        <w:ind w:firstLine="709"/>
        <w:jc w:val="both"/>
        <w:rPr>
          <w:b/>
          <w:sz w:val="28"/>
          <w:szCs w:val="28"/>
        </w:rPr>
      </w:pPr>
    </w:p>
    <w:p w:rsidR="00B0710A" w:rsidRPr="00FC78C9" w:rsidRDefault="00B0710A" w:rsidP="00FC78C9"/>
    <w:sectPr w:rsidR="00B0710A" w:rsidRPr="00FC78C9" w:rsidSect="00197928">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A2994"/>
    <w:multiLevelType w:val="hybridMultilevel"/>
    <w:tmpl w:val="164223D8"/>
    <w:lvl w:ilvl="0" w:tplc="8250B586">
      <w:start w:val="1"/>
      <w:numFmt w:val="decimal"/>
      <w:lvlText w:val="%1."/>
      <w:lvlJc w:val="left"/>
      <w:pPr>
        <w:ind w:left="502" w:hanging="360"/>
      </w:pPr>
      <w:rPr>
        <w:rFonts w:eastAsia="Calibri"/>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C3"/>
    <w:rsid w:val="000118C3"/>
    <w:rsid w:val="00061D2D"/>
    <w:rsid w:val="000F0EE5"/>
    <w:rsid w:val="00197928"/>
    <w:rsid w:val="00561122"/>
    <w:rsid w:val="0060123C"/>
    <w:rsid w:val="00740030"/>
    <w:rsid w:val="008746F1"/>
    <w:rsid w:val="00B0710A"/>
    <w:rsid w:val="00E3533E"/>
    <w:rsid w:val="00FC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78C9"/>
  </w:style>
  <w:style w:type="paragraph" w:styleId="a4">
    <w:name w:val="No Spacing"/>
    <w:uiPriority w:val="1"/>
    <w:qFormat/>
    <w:rsid w:val="00061D2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78C9"/>
  </w:style>
  <w:style w:type="paragraph" w:styleId="a4">
    <w:name w:val="No Spacing"/>
    <w:uiPriority w:val="1"/>
    <w:qFormat/>
    <w:rsid w:val="00061D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7858">
      <w:bodyDiv w:val="1"/>
      <w:marLeft w:val="0"/>
      <w:marRight w:val="0"/>
      <w:marTop w:val="0"/>
      <w:marBottom w:val="0"/>
      <w:divBdr>
        <w:top w:val="none" w:sz="0" w:space="0" w:color="auto"/>
        <w:left w:val="none" w:sz="0" w:space="0" w:color="auto"/>
        <w:bottom w:val="none" w:sz="0" w:space="0" w:color="auto"/>
        <w:right w:val="none" w:sz="0" w:space="0" w:color="auto"/>
      </w:divBdr>
    </w:div>
    <w:div w:id="5767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48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122867/f1559fdca634deb30fc9411503efdcc15d15f526/" TargetMode="External"/><Relationship Id="rId12" Type="http://schemas.openxmlformats.org/officeDocument/2006/relationships/hyperlink" Target="http://www.consultant.ru/document/cons_doc_LAW_93978/4d4cc5cd0a2b24e21ac4a26f9991ae88244db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2975/be6d489749f7a2f04c6f391b8d89cc8f3bfe1638/" TargetMode="External"/><Relationship Id="rId11" Type="http://schemas.openxmlformats.org/officeDocument/2006/relationships/hyperlink" Target="http://www.consultant.ru/document/cons_doc_LAW_66530/c590ce80148b93b54cb7d352b3891fe58012dd6e/" TargetMode="External"/><Relationship Id="rId5" Type="http://schemas.openxmlformats.org/officeDocument/2006/relationships/webSettings" Target="webSettings.xml"/><Relationship Id="rId10" Type="http://schemas.openxmlformats.org/officeDocument/2006/relationships/hyperlink" Target="http://www.consultant.ru/document/cons_doc_LAW_148017/" TargetMode="External"/><Relationship Id="rId4" Type="http://schemas.openxmlformats.org/officeDocument/2006/relationships/settings" Target="settings.xml"/><Relationship Id="rId9" Type="http://schemas.openxmlformats.org/officeDocument/2006/relationships/hyperlink" Target="http://www.consultant.ru/document/cons_doc_LAW_51040/cdec16ec747f11f3a7a39c7303d03373e0ef91c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Ибрагимова</dc:creator>
  <cp:keywords/>
  <dc:description/>
  <cp:lastModifiedBy>User</cp:lastModifiedBy>
  <cp:revision>10</cp:revision>
  <dcterms:created xsi:type="dcterms:W3CDTF">2018-05-03T07:49:00Z</dcterms:created>
  <dcterms:modified xsi:type="dcterms:W3CDTF">2018-05-10T06:40:00Z</dcterms:modified>
</cp:coreProperties>
</file>