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8" w:rsidRPr="00F612F8" w:rsidRDefault="00CE0B28" w:rsidP="00CE0B28">
      <w:pPr>
        <w:ind w:firstLine="709"/>
        <w:jc w:val="center"/>
        <w:rPr>
          <w:bCs/>
          <w:snapToGrid w:val="0"/>
        </w:rPr>
      </w:pPr>
      <w:r w:rsidRPr="00F612F8">
        <w:rPr>
          <w:bCs/>
          <w:snapToGrid w:val="0"/>
        </w:rPr>
        <w:t>КОНТРОЛЬНО-СЧЕТНАЯ ПАЛАТА</w:t>
      </w:r>
    </w:p>
    <w:p w:rsidR="00CE0B28" w:rsidRPr="00F612F8" w:rsidRDefault="00CE0B28" w:rsidP="00CE0B28">
      <w:pPr>
        <w:ind w:firstLine="709"/>
        <w:jc w:val="center"/>
        <w:rPr>
          <w:bCs/>
          <w:snapToGrid w:val="0"/>
        </w:rPr>
      </w:pPr>
      <w:r>
        <w:rPr>
          <w:bCs/>
          <w:snapToGrid w:val="0"/>
        </w:rPr>
        <w:t>ЮТАЗИНСКОГО</w:t>
      </w:r>
      <w:r w:rsidRPr="00F612F8">
        <w:rPr>
          <w:bCs/>
          <w:snapToGrid w:val="0"/>
        </w:rPr>
        <w:t xml:space="preserve"> МУНИЦИПАЛЬНОГО РАЙОНА</w:t>
      </w:r>
    </w:p>
    <w:p w:rsidR="00CE0B28" w:rsidRPr="00F612F8" w:rsidRDefault="00CE0B28" w:rsidP="00CE0B28">
      <w:pPr>
        <w:ind w:firstLine="709"/>
        <w:jc w:val="center"/>
        <w:rPr>
          <w:bCs/>
          <w:snapToGrid w:val="0"/>
        </w:rPr>
      </w:pPr>
      <w:r w:rsidRPr="00F612F8">
        <w:rPr>
          <w:bCs/>
          <w:snapToGrid w:val="0"/>
        </w:rPr>
        <w:t>РЕСПУБЛИКИ ТАТАРСТАН</w:t>
      </w:r>
    </w:p>
    <w:p w:rsidR="00CE0B28" w:rsidRPr="00B26402" w:rsidRDefault="00CE0B28" w:rsidP="00CE0B28">
      <w:pPr>
        <w:jc w:val="center"/>
        <w:rPr>
          <w:sz w:val="28"/>
          <w:szCs w:val="28"/>
        </w:rPr>
      </w:pPr>
    </w:p>
    <w:p w:rsidR="00CE0B28" w:rsidRPr="00B26402" w:rsidRDefault="00CE0B28" w:rsidP="00CE0B28">
      <w:pPr>
        <w:jc w:val="both"/>
        <w:rPr>
          <w:sz w:val="28"/>
          <w:szCs w:val="28"/>
        </w:rPr>
      </w:pPr>
    </w:p>
    <w:p w:rsidR="00CE0B28" w:rsidRPr="00B26402" w:rsidRDefault="00CE0B28" w:rsidP="00CE0B28">
      <w:pPr>
        <w:jc w:val="both"/>
        <w:rPr>
          <w:sz w:val="28"/>
          <w:szCs w:val="28"/>
        </w:rPr>
      </w:pPr>
    </w:p>
    <w:p w:rsidR="00CE0B28" w:rsidRPr="00B26402" w:rsidRDefault="00CE0B28" w:rsidP="00CE0B28">
      <w:pPr>
        <w:jc w:val="both"/>
        <w:rPr>
          <w:sz w:val="28"/>
          <w:szCs w:val="28"/>
        </w:rPr>
      </w:pPr>
    </w:p>
    <w:p w:rsidR="00CE0B28" w:rsidRPr="00B26402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Pr="00B26402" w:rsidRDefault="00CE0B28" w:rsidP="00CE0B28">
      <w:pPr>
        <w:jc w:val="both"/>
        <w:rPr>
          <w:sz w:val="28"/>
          <w:szCs w:val="28"/>
        </w:rPr>
      </w:pPr>
    </w:p>
    <w:p w:rsidR="00CE0B28" w:rsidRPr="00B26402" w:rsidRDefault="00CE0B28" w:rsidP="00CE0B28">
      <w:pPr>
        <w:jc w:val="both"/>
        <w:rPr>
          <w:sz w:val="28"/>
          <w:szCs w:val="28"/>
        </w:rPr>
      </w:pPr>
    </w:p>
    <w:p w:rsidR="00CE0B28" w:rsidRPr="00F612F8" w:rsidRDefault="00CE0B28" w:rsidP="00CE0B28">
      <w:pPr>
        <w:jc w:val="center"/>
        <w:rPr>
          <w:b/>
          <w:sz w:val="28"/>
          <w:szCs w:val="28"/>
        </w:rPr>
      </w:pPr>
      <w:r w:rsidRPr="00F612F8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внешнего</w:t>
      </w:r>
      <w:r w:rsidRPr="00F612F8">
        <w:rPr>
          <w:b/>
          <w:sz w:val="28"/>
          <w:szCs w:val="28"/>
        </w:rPr>
        <w:t xml:space="preserve"> муниципального финансового контроля</w:t>
      </w:r>
    </w:p>
    <w:p w:rsidR="00CE0B28" w:rsidRPr="00F612F8" w:rsidRDefault="00CE0B28" w:rsidP="00CE0B28">
      <w:pPr>
        <w:jc w:val="center"/>
        <w:rPr>
          <w:b/>
          <w:sz w:val="28"/>
          <w:szCs w:val="28"/>
        </w:rPr>
      </w:pPr>
      <w:r w:rsidRPr="00F612F8">
        <w:rPr>
          <w:b/>
          <w:sz w:val="28"/>
          <w:szCs w:val="28"/>
        </w:rPr>
        <w:t>(С</w:t>
      </w:r>
      <w:r>
        <w:rPr>
          <w:b/>
          <w:sz w:val="28"/>
          <w:szCs w:val="28"/>
        </w:rPr>
        <w:t>В</w:t>
      </w:r>
      <w:r w:rsidRPr="00F612F8">
        <w:rPr>
          <w:b/>
          <w:sz w:val="28"/>
          <w:szCs w:val="28"/>
        </w:rPr>
        <w:t>МФК)</w:t>
      </w:r>
    </w:p>
    <w:p w:rsidR="00CE0B28" w:rsidRPr="00F612F8" w:rsidRDefault="00CE0B28" w:rsidP="00CE0B28">
      <w:pPr>
        <w:jc w:val="center"/>
        <w:rPr>
          <w:b/>
          <w:sz w:val="28"/>
          <w:szCs w:val="28"/>
        </w:rPr>
      </w:pPr>
    </w:p>
    <w:p w:rsidR="00CE0B28" w:rsidRPr="00CE0B28" w:rsidRDefault="00CE0B28" w:rsidP="00CE0B28">
      <w:pPr>
        <w:jc w:val="center"/>
        <w:rPr>
          <w:b/>
          <w:sz w:val="32"/>
          <w:szCs w:val="32"/>
        </w:rPr>
      </w:pPr>
    </w:p>
    <w:p w:rsidR="00CE0B28" w:rsidRDefault="00CE0B28" w:rsidP="00CE0B28">
      <w:pPr>
        <w:jc w:val="center"/>
        <w:rPr>
          <w:b/>
          <w:bCs/>
          <w:sz w:val="32"/>
          <w:szCs w:val="32"/>
        </w:rPr>
      </w:pPr>
      <w:r w:rsidRPr="00CE0B28">
        <w:rPr>
          <w:b/>
          <w:sz w:val="32"/>
          <w:szCs w:val="32"/>
        </w:rPr>
        <w:t xml:space="preserve"> </w:t>
      </w:r>
      <w:r w:rsidRPr="00CE0B28">
        <w:rPr>
          <w:b/>
          <w:bCs/>
          <w:sz w:val="32"/>
          <w:szCs w:val="32"/>
        </w:rPr>
        <w:t>«Общие правила проведение проверок</w:t>
      </w:r>
    </w:p>
    <w:p w:rsidR="00CE0B28" w:rsidRDefault="00CE0B28" w:rsidP="00CE0B28">
      <w:pPr>
        <w:jc w:val="center"/>
        <w:rPr>
          <w:b/>
          <w:bCs/>
          <w:sz w:val="32"/>
          <w:szCs w:val="32"/>
        </w:rPr>
      </w:pPr>
      <w:r w:rsidRPr="00CE0B28">
        <w:rPr>
          <w:b/>
          <w:bCs/>
          <w:sz w:val="32"/>
          <w:szCs w:val="32"/>
        </w:rPr>
        <w:t xml:space="preserve"> управления и распоряжения имуществом, </w:t>
      </w:r>
    </w:p>
    <w:p w:rsidR="00CE0B28" w:rsidRDefault="00CE0B28" w:rsidP="00CE0B28">
      <w:pPr>
        <w:jc w:val="center"/>
        <w:rPr>
          <w:b/>
          <w:bCs/>
          <w:sz w:val="32"/>
          <w:szCs w:val="32"/>
        </w:rPr>
      </w:pPr>
      <w:proofErr w:type="gramStart"/>
      <w:r w:rsidRPr="00CE0B28">
        <w:rPr>
          <w:b/>
          <w:bCs/>
          <w:sz w:val="32"/>
          <w:szCs w:val="32"/>
        </w:rPr>
        <w:t>находящегося</w:t>
      </w:r>
      <w:proofErr w:type="gramEnd"/>
      <w:r w:rsidRPr="00CE0B28">
        <w:rPr>
          <w:b/>
          <w:bCs/>
          <w:sz w:val="32"/>
          <w:szCs w:val="32"/>
        </w:rPr>
        <w:t xml:space="preserve"> в муниципальной собственности» </w:t>
      </w:r>
    </w:p>
    <w:p w:rsidR="00CE0B28" w:rsidRPr="00CE0B28" w:rsidRDefault="00CE0B28" w:rsidP="00CE0B28">
      <w:pPr>
        <w:jc w:val="center"/>
        <w:rPr>
          <w:b/>
          <w:sz w:val="32"/>
          <w:szCs w:val="32"/>
        </w:rPr>
      </w:pPr>
    </w:p>
    <w:p w:rsidR="00CE0B28" w:rsidRPr="00D50063" w:rsidRDefault="00CE0B28" w:rsidP="00CE0B28">
      <w:pPr>
        <w:jc w:val="center"/>
        <w:rPr>
          <w:sz w:val="28"/>
          <w:szCs w:val="28"/>
        </w:rPr>
      </w:pPr>
      <w:r w:rsidRPr="00D50063">
        <w:rPr>
          <w:sz w:val="28"/>
          <w:szCs w:val="28"/>
        </w:rPr>
        <w:t xml:space="preserve"> </w:t>
      </w:r>
      <w:proofErr w:type="gramStart"/>
      <w:r w:rsidRPr="00D50063">
        <w:rPr>
          <w:sz w:val="28"/>
          <w:szCs w:val="28"/>
        </w:rPr>
        <w:t>(</w:t>
      </w:r>
      <w:r>
        <w:rPr>
          <w:sz w:val="28"/>
          <w:szCs w:val="28"/>
        </w:rPr>
        <w:t xml:space="preserve">Утвержден </w:t>
      </w:r>
      <w:r w:rsidRPr="0032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327280">
        <w:rPr>
          <w:sz w:val="28"/>
          <w:szCs w:val="28"/>
        </w:rPr>
        <w:t xml:space="preserve"> Контрольно-счетной палаты</w:t>
      </w:r>
      <w:r>
        <w:rPr>
          <w:sz w:val="28"/>
          <w:szCs w:val="28"/>
        </w:rPr>
        <w:t xml:space="preserve">  Ютазинского</w:t>
      </w:r>
      <w:r w:rsidRPr="00327280">
        <w:rPr>
          <w:sz w:val="28"/>
          <w:szCs w:val="28"/>
        </w:rPr>
        <w:t xml:space="preserve">  муниципального района Республики Татарстан</w:t>
      </w:r>
      <w:r>
        <w:rPr>
          <w:sz w:val="28"/>
          <w:szCs w:val="28"/>
        </w:rPr>
        <w:t xml:space="preserve">  </w:t>
      </w:r>
      <w:r w:rsidRPr="00D97B61">
        <w:rPr>
          <w:sz w:val="28"/>
          <w:szCs w:val="28"/>
        </w:rPr>
        <w:t xml:space="preserve">от </w:t>
      </w:r>
      <w:r w:rsidR="00A37A4D">
        <w:rPr>
          <w:sz w:val="28"/>
          <w:szCs w:val="28"/>
        </w:rPr>
        <w:t>15</w:t>
      </w:r>
      <w:r>
        <w:rPr>
          <w:sz w:val="28"/>
          <w:szCs w:val="28"/>
        </w:rPr>
        <w:t>.10.20</w:t>
      </w:r>
      <w:r w:rsidR="00A37A4D">
        <w:rPr>
          <w:sz w:val="28"/>
          <w:szCs w:val="28"/>
        </w:rPr>
        <w:t>20</w:t>
      </w:r>
      <w:r w:rsidRPr="00D97B61">
        <w:rPr>
          <w:sz w:val="28"/>
          <w:szCs w:val="28"/>
        </w:rPr>
        <w:t xml:space="preserve"> года № </w:t>
      </w:r>
      <w:r w:rsidR="00A37A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50063">
        <w:rPr>
          <w:sz w:val="28"/>
          <w:szCs w:val="28"/>
        </w:rPr>
        <w:t xml:space="preserve">) </w:t>
      </w:r>
      <w:proofErr w:type="gramEnd"/>
    </w:p>
    <w:p w:rsidR="00CE0B28" w:rsidRPr="00F612F8" w:rsidRDefault="00CE0B28" w:rsidP="00CE0B28">
      <w:pPr>
        <w:spacing w:line="360" w:lineRule="auto"/>
        <w:jc w:val="center"/>
        <w:rPr>
          <w:b/>
          <w:sz w:val="28"/>
          <w:szCs w:val="28"/>
        </w:rPr>
      </w:pPr>
    </w:p>
    <w:p w:rsidR="00CE0B28" w:rsidRDefault="00CE0B28" w:rsidP="00CE0B28">
      <w:pPr>
        <w:jc w:val="center"/>
        <w:rPr>
          <w:b/>
          <w:sz w:val="32"/>
          <w:szCs w:val="32"/>
        </w:rPr>
      </w:pPr>
    </w:p>
    <w:p w:rsidR="00CE0B28" w:rsidRDefault="00CE0B28" w:rsidP="00CE0B28">
      <w:pPr>
        <w:jc w:val="center"/>
        <w:rPr>
          <w:b/>
          <w:sz w:val="32"/>
          <w:szCs w:val="32"/>
        </w:rPr>
      </w:pPr>
    </w:p>
    <w:p w:rsidR="00CE0B28" w:rsidRDefault="00CE0B28" w:rsidP="00CE0B28">
      <w:pPr>
        <w:jc w:val="center"/>
        <w:rPr>
          <w:b/>
          <w:sz w:val="32"/>
          <w:szCs w:val="32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  <w:bookmarkStart w:id="0" w:name="_GoBack"/>
      <w:bookmarkEnd w:id="0"/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Default="00CE0B28" w:rsidP="00CE0B28">
      <w:pPr>
        <w:jc w:val="both"/>
        <w:rPr>
          <w:sz w:val="28"/>
          <w:szCs w:val="28"/>
        </w:rPr>
      </w:pPr>
    </w:p>
    <w:p w:rsidR="00CE0B28" w:rsidRPr="00554BB0" w:rsidRDefault="00CE0B28" w:rsidP="00CE0B28">
      <w:pPr>
        <w:jc w:val="center"/>
      </w:pPr>
      <w:r>
        <w:t>п.г.т. Уруссу</w:t>
      </w:r>
    </w:p>
    <w:p w:rsidR="00CE0B28" w:rsidRPr="00554BB0" w:rsidRDefault="00CE0B28" w:rsidP="00CE0B28">
      <w:pPr>
        <w:jc w:val="center"/>
      </w:pPr>
      <w:r w:rsidRPr="00554BB0">
        <w:t>20</w:t>
      </w:r>
      <w:r>
        <w:t>20</w:t>
      </w:r>
      <w:r w:rsidRPr="00554BB0">
        <w:t xml:space="preserve"> год</w:t>
      </w:r>
    </w:p>
    <w:p w:rsidR="00CE0B28" w:rsidRDefault="00CE0B28" w:rsidP="00CE0B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CE0B28" w:rsidRDefault="00CE0B28" w:rsidP="00CE0B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Общие положения ...............................................</w:t>
      </w:r>
      <w:r>
        <w:rPr>
          <w:sz w:val="28"/>
          <w:szCs w:val="28"/>
        </w:rPr>
        <w:t>..</w:t>
      </w:r>
      <w:r>
        <w:rPr>
          <w:sz w:val="28"/>
          <w:szCs w:val="28"/>
        </w:rPr>
        <w:t xml:space="preserve">................................................ 3 </w:t>
      </w:r>
    </w:p>
    <w:p w:rsidR="00CE0B28" w:rsidRDefault="00CE0B28" w:rsidP="00CE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организации проведения проверки .................................................... </w:t>
      </w:r>
      <w:r w:rsidR="00FB0D92">
        <w:rPr>
          <w:sz w:val="28"/>
          <w:szCs w:val="28"/>
        </w:rPr>
        <w:t>3</w:t>
      </w:r>
    </w:p>
    <w:p w:rsidR="00B007A4" w:rsidRDefault="00B007A4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/>
    <w:p w:rsidR="00CE0B28" w:rsidRDefault="00CE0B28" w:rsidP="00CE0B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CE0B28" w:rsidRDefault="00CE0B28" w:rsidP="00CE0B28">
      <w:pPr>
        <w:pStyle w:val="Default"/>
        <w:jc w:val="center"/>
        <w:rPr>
          <w:sz w:val="28"/>
          <w:szCs w:val="28"/>
        </w:rPr>
      </w:pPr>
    </w:p>
    <w:p w:rsidR="00CC1DAC" w:rsidRPr="00CC1DAC" w:rsidRDefault="00CE0B28" w:rsidP="00CC1DAC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Стандарт муниципального финансового контроля, осуществляемого Контрольно-счетной палатой </w:t>
      </w:r>
      <w:r>
        <w:rPr>
          <w:sz w:val="28"/>
          <w:szCs w:val="28"/>
        </w:rPr>
        <w:t>Ютазинского муниципального района</w:t>
      </w:r>
      <w:r>
        <w:rPr>
          <w:sz w:val="28"/>
          <w:szCs w:val="28"/>
        </w:rPr>
        <w:t xml:space="preserve"> «Общие правила проведения проверок управления и распоряжения имуществом, находящимся в муниципальной собственности» (далее – Стандарт)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«О Контрольно-счетной</w:t>
      </w:r>
      <w:proofErr w:type="gramEnd"/>
      <w:r>
        <w:rPr>
          <w:sz w:val="28"/>
          <w:szCs w:val="28"/>
        </w:rPr>
        <w:t xml:space="preserve"> палате </w:t>
      </w:r>
      <w:r w:rsidRPr="00CE0B28">
        <w:rPr>
          <w:sz w:val="28"/>
          <w:szCs w:val="28"/>
        </w:rPr>
        <w:t>Ютазинского муниципального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</w:t>
      </w:r>
      <w:r w:rsidR="00CC1DAC" w:rsidRPr="00CC1DAC">
        <w:rPr>
          <w:bCs/>
          <w:sz w:val="28"/>
          <w:szCs w:val="28"/>
        </w:rPr>
        <w:t>Решением Ютазинского районного Совета Республики Татарстан  от 22 декабря 2011г. № 46</w:t>
      </w:r>
      <w:r w:rsidR="00CC1DAC">
        <w:rPr>
          <w:bCs/>
          <w:sz w:val="28"/>
          <w:szCs w:val="28"/>
        </w:rPr>
        <w:t>.</w:t>
      </w:r>
    </w:p>
    <w:p w:rsidR="00CE0B28" w:rsidRPr="00CC1DAC" w:rsidRDefault="00CE0B28" w:rsidP="00CE0B28">
      <w:pPr>
        <w:pStyle w:val="Default"/>
        <w:ind w:firstLine="851"/>
        <w:jc w:val="both"/>
        <w:rPr>
          <w:sz w:val="28"/>
          <w:szCs w:val="28"/>
        </w:rPr>
      </w:pPr>
    </w:p>
    <w:p w:rsidR="00CE0B28" w:rsidRDefault="00CE0B28" w:rsidP="00CE0B2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Стандарт разработан с учетом требований и положений Международных стандартов, </w:t>
      </w:r>
      <w:r w:rsidR="00B63485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Контрольно-счетной палаты, а также с учетом имеющегося опыта проведения </w:t>
      </w:r>
      <w:r w:rsidRPr="00CE0B28">
        <w:rPr>
          <w:sz w:val="28"/>
          <w:szCs w:val="28"/>
        </w:rPr>
        <w:t xml:space="preserve">Контрольно-счетной палатой Ютазинского муниципального района </w:t>
      </w:r>
      <w:r>
        <w:rPr>
          <w:sz w:val="28"/>
          <w:szCs w:val="28"/>
        </w:rPr>
        <w:t xml:space="preserve">контрольных и экспертно-аналитических мероприятий в сфере управления и распоряжения имуществом, находящимся в муниципальной собственности. </w:t>
      </w:r>
    </w:p>
    <w:p w:rsidR="00CE0B28" w:rsidRDefault="00CE0B28" w:rsidP="00CE0B28">
      <w:pPr>
        <w:pStyle w:val="Default"/>
        <w:ind w:firstLine="851"/>
        <w:jc w:val="both"/>
        <w:rPr>
          <w:sz w:val="28"/>
          <w:szCs w:val="28"/>
        </w:rPr>
      </w:pPr>
    </w:p>
    <w:p w:rsidR="00CE0B28" w:rsidRDefault="00CE0B28" w:rsidP="00CE0B2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</w:t>
      </w:r>
      <w:r w:rsidRPr="00CE0B28">
        <w:rPr>
          <w:sz w:val="28"/>
          <w:szCs w:val="28"/>
        </w:rPr>
        <w:t xml:space="preserve">Контрольно-счетной палатой Ютазинского муниципального района </w:t>
      </w:r>
      <w:r>
        <w:rPr>
          <w:sz w:val="28"/>
          <w:szCs w:val="28"/>
        </w:rPr>
        <w:t xml:space="preserve">контрольных мероприятий в сфере управления и распоряжения имуществом, находящимся в муниципальной собственности. </w:t>
      </w:r>
    </w:p>
    <w:p w:rsidR="00CE0B28" w:rsidRDefault="00CE0B28" w:rsidP="00CE0B28">
      <w:pPr>
        <w:pStyle w:val="Default"/>
        <w:ind w:firstLine="851"/>
        <w:jc w:val="both"/>
        <w:rPr>
          <w:sz w:val="28"/>
          <w:szCs w:val="28"/>
        </w:rPr>
      </w:pPr>
    </w:p>
    <w:p w:rsidR="00CE0B28" w:rsidRDefault="00CE0B28" w:rsidP="00CE0B2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Задачами Стандарта являются: </w:t>
      </w:r>
    </w:p>
    <w:p w:rsidR="00CE0B28" w:rsidRDefault="00CE0B28" w:rsidP="00CE0B2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и порядка организации контрольных мероприятий; </w:t>
      </w:r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общих правил и процедур проведения проверок.</w:t>
      </w:r>
    </w:p>
    <w:p w:rsidR="00CE0B28" w:rsidRDefault="00CE0B28" w:rsidP="00CE0B28">
      <w:pPr>
        <w:ind w:firstLine="851"/>
        <w:jc w:val="both"/>
        <w:rPr>
          <w:sz w:val="28"/>
          <w:szCs w:val="28"/>
        </w:rPr>
      </w:pPr>
    </w:p>
    <w:p w:rsidR="00CE0B28" w:rsidRDefault="00CE0B28" w:rsidP="00FB0D92">
      <w:pPr>
        <w:jc w:val="center"/>
        <w:rPr>
          <w:b/>
          <w:bCs/>
          <w:sz w:val="28"/>
          <w:szCs w:val="28"/>
        </w:rPr>
      </w:pPr>
      <w:r w:rsidRPr="00FB0D92">
        <w:rPr>
          <w:b/>
          <w:bCs/>
          <w:sz w:val="28"/>
          <w:szCs w:val="28"/>
        </w:rPr>
        <w:t>2. Порядок организации проведения проверки</w:t>
      </w:r>
    </w:p>
    <w:p w:rsidR="00FB0D92" w:rsidRPr="00FB0D92" w:rsidRDefault="00FB0D92" w:rsidP="00FB0D92">
      <w:pPr>
        <w:jc w:val="center"/>
        <w:rPr>
          <w:sz w:val="28"/>
          <w:szCs w:val="28"/>
        </w:rPr>
      </w:pP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2.1. </w:t>
      </w:r>
      <w:proofErr w:type="gramStart"/>
      <w:r w:rsidRPr="00FB0D92">
        <w:rPr>
          <w:sz w:val="28"/>
          <w:szCs w:val="28"/>
        </w:rPr>
        <w:t xml:space="preserve">Организация проведения проверки осуществляется в соответствии с планом работы </w:t>
      </w:r>
      <w:r w:rsidR="00FB0D92" w:rsidRPr="00CE0B28">
        <w:rPr>
          <w:sz w:val="28"/>
          <w:szCs w:val="28"/>
        </w:rPr>
        <w:t>Контрольно-счетной палатой Ютазинского муниципального района</w:t>
      </w:r>
      <w:r w:rsidRPr="00FB0D92">
        <w:rPr>
          <w:sz w:val="28"/>
          <w:szCs w:val="28"/>
        </w:rPr>
        <w:t xml:space="preserve">, установленным Регламентом, порядком проведения и оформления результатов проверок, ревизий и обследований, проведенных КСП. </w:t>
      </w:r>
      <w:proofErr w:type="gramEnd"/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2.2. Организация проведения проверки является начальной стадией контрольного мероприятия и состоит из двух этапов: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1) разработки программы проверки; </w:t>
      </w:r>
      <w:proofErr w:type="gramEnd"/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2) предварительной подготовки к проверке. </w:t>
      </w:r>
    </w:p>
    <w:p w:rsidR="00FB0D92" w:rsidRPr="00FB0D92" w:rsidRDefault="00FB0D92" w:rsidP="00CE0B28">
      <w:pPr>
        <w:ind w:firstLine="851"/>
        <w:jc w:val="both"/>
        <w:rPr>
          <w:sz w:val="28"/>
          <w:szCs w:val="28"/>
        </w:rPr>
      </w:pP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2.3. Программа проверки служит основным руководством для проверяющего (группы проверяющих), определяет подлежащие контролю </w:t>
      </w:r>
      <w:r w:rsidRPr="00FB0D92">
        <w:rPr>
          <w:sz w:val="28"/>
          <w:szCs w:val="28"/>
        </w:rPr>
        <w:lastRenderedPageBreak/>
        <w:t xml:space="preserve">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 </w:t>
      </w:r>
      <w:proofErr w:type="gramEnd"/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Для подготовки программы необходимо предварительно определить: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полный перечень объектов проверки;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перечень объектов, в адрес которых будут рассылаться уведомления, а также запросы с целью получения информации, необходимой для решения задач проверки; </w:t>
      </w:r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- сроки начала и окончания проверки.</w:t>
      </w:r>
    </w:p>
    <w:p w:rsidR="00FB0D92" w:rsidRPr="00FB0D92" w:rsidRDefault="00FB0D92" w:rsidP="00CE0B28">
      <w:pPr>
        <w:ind w:firstLine="851"/>
        <w:jc w:val="both"/>
        <w:rPr>
          <w:sz w:val="28"/>
          <w:szCs w:val="28"/>
        </w:rPr>
      </w:pPr>
    </w:p>
    <w:p w:rsid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2.4. Основанием для проведения проверки использования имущества, находящегося в муниципальной собственности, является план работы КСП, составленный в соответствии с положениями ст. 9 Федерального закона № 6-ФЗ.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2.5. Предмет проверки определяется как целью контрольного мероприятия, так и особенностями проверяемого объекта.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Предметом проверки органа, уполномоченного осуществлять администрирование сбора неналоговых доходов бюджета, в общем случае является исполнение им федерального, областного и муниципального законодательства по следующим вопросам: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правовые и властные отношения, складывающиеся в процессе управления и распоряжения муниципальной собственностью;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властные отношения, складывающиеся в процессе администрирования неналоговых доходов бюджета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 </w:t>
      </w:r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FB0D92" w:rsidRPr="00FB0D92" w:rsidRDefault="00FB0D92" w:rsidP="00CE0B28">
      <w:pPr>
        <w:ind w:firstLine="851"/>
        <w:jc w:val="both"/>
        <w:rPr>
          <w:sz w:val="28"/>
          <w:szCs w:val="28"/>
        </w:rPr>
      </w:pP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lastRenderedPageBreak/>
        <w:t xml:space="preserve">2.6. Цели проверки также определяются особенностями проверяемого объекта.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потенциала. </w:t>
      </w:r>
      <w:proofErr w:type="gramEnd"/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зрения соблюдения интересов собственника имущества. </w:t>
      </w:r>
      <w:proofErr w:type="gramEnd"/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Основной целью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 </w:t>
      </w:r>
    </w:p>
    <w:p w:rsidR="00FB0D92" w:rsidRPr="00FB0D92" w:rsidRDefault="00FB0D92" w:rsidP="00CE0B28">
      <w:pPr>
        <w:ind w:firstLine="851"/>
        <w:jc w:val="both"/>
        <w:rPr>
          <w:sz w:val="28"/>
          <w:szCs w:val="28"/>
        </w:rPr>
      </w:pPr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2.7. 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характер.</w:t>
      </w:r>
    </w:p>
    <w:p w:rsidR="00FB0D92" w:rsidRPr="00FB0D92" w:rsidRDefault="00FB0D92" w:rsidP="00CE0B28">
      <w:pPr>
        <w:ind w:firstLine="851"/>
        <w:jc w:val="both"/>
        <w:rPr>
          <w:sz w:val="28"/>
          <w:szCs w:val="28"/>
        </w:rPr>
      </w:pP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2.8. Проверка органа, осуществляющего администрирование сбора неналоговых доходов бюджета, может осуществляться по следующим направлениям: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оценка системы внутреннего контроля;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</w:t>
      </w:r>
      <w:proofErr w:type="gramStart"/>
      <w:r w:rsidRPr="00FB0D92">
        <w:rPr>
          <w:sz w:val="28"/>
          <w:szCs w:val="28"/>
        </w:rPr>
        <w:t>соблюдения порядка учета муниципального имущества</w:t>
      </w:r>
      <w:proofErr w:type="gramEnd"/>
      <w:r w:rsidRPr="00FB0D92">
        <w:rPr>
          <w:sz w:val="28"/>
          <w:szCs w:val="28"/>
        </w:rPr>
        <w:t xml:space="preserve">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</w:t>
      </w:r>
      <w:proofErr w:type="gramStart"/>
      <w:r w:rsidRPr="00FB0D92">
        <w:rPr>
          <w:sz w:val="28"/>
          <w:szCs w:val="28"/>
        </w:rPr>
        <w:t>соблюдения порядка регистрации муниципального имущества</w:t>
      </w:r>
      <w:proofErr w:type="gramEnd"/>
      <w:r w:rsidRPr="00FB0D92">
        <w:rPr>
          <w:sz w:val="28"/>
          <w:szCs w:val="28"/>
        </w:rPr>
        <w:t xml:space="preserve"> и права собственности на указанное имущество;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</w:t>
      </w:r>
      <w:proofErr w:type="gramStart"/>
      <w:r w:rsidRPr="00FB0D92">
        <w:rPr>
          <w:sz w:val="28"/>
          <w:szCs w:val="28"/>
        </w:rPr>
        <w:t>соблюдения порядка оформления вещных прав</w:t>
      </w:r>
      <w:proofErr w:type="gramEnd"/>
      <w:r w:rsidRPr="00FB0D92">
        <w:rPr>
          <w:sz w:val="28"/>
          <w:szCs w:val="28"/>
        </w:rPr>
        <w:t xml:space="preserve"> на имущество, находящееся в собственности муниципального образования (хозяйственное ведение, оперативное управление);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законности и эффективности распоряжения имуществом при вхождении муниципального образования в уставные капиталы хозяйственных обществ;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организации учета платежей от использования и распоряжения имуществом при казначейской системе исполнения бюджета;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lastRenderedPageBreak/>
        <w:t xml:space="preserve">- проверка достоверности учета поступающих платежей в разрезе плательщиков (на основании первичных расчетных документов);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проверка мер по обеспечению </w:t>
      </w:r>
      <w:proofErr w:type="gramStart"/>
      <w:r w:rsidRPr="00FB0D92">
        <w:rPr>
          <w:sz w:val="28"/>
          <w:szCs w:val="28"/>
        </w:rPr>
        <w:t>соблюдения установленного порядка перечисления платежей</w:t>
      </w:r>
      <w:proofErr w:type="gramEnd"/>
      <w:r w:rsidRPr="00FB0D92">
        <w:rPr>
          <w:sz w:val="28"/>
          <w:szCs w:val="28"/>
        </w:rPr>
        <w:t xml:space="preserve"> в бюджет.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В частности, оценка системы внутреннего контроля включает рассмотрение организованного внутри объекта проверки и его силами надзора и проверки: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- соблюдения требований законодательства и нормативных правовых актов;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точности и полноты учета доходов от распоряжения и использования имущества муниципального образования;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предотвращения ошибок и искажений;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исполнения приказов и распоряжений;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обеспечения сохранности имущества, находящегося в собственности муниципального образования и переданного проверяемой организации в пользование.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Муниципальное имущество подлежит учету в соответствии с порядком, установленным Советом депутатов </w:t>
      </w:r>
      <w:r w:rsidR="00FB0D92">
        <w:rPr>
          <w:sz w:val="28"/>
          <w:szCs w:val="28"/>
        </w:rPr>
        <w:t xml:space="preserve">Ютазинского </w:t>
      </w:r>
      <w:proofErr w:type="gramStart"/>
      <w:r w:rsidR="00FB0D92">
        <w:rPr>
          <w:sz w:val="28"/>
          <w:szCs w:val="28"/>
        </w:rPr>
        <w:t>муниципального</w:t>
      </w:r>
      <w:proofErr w:type="gramEnd"/>
      <w:r w:rsidR="00FB0D92">
        <w:rPr>
          <w:sz w:val="28"/>
          <w:szCs w:val="28"/>
        </w:rPr>
        <w:t xml:space="preserve"> района</w:t>
      </w:r>
      <w:r w:rsidRPr="00FB0D92">
        <w:rPr>
          <w:sz w:val="28"/>
          <w:szCs w:val="28"/>
        </w:rPr>
        <w:t xml:space="preserve">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Управлением Федеральной службы государственной реги</w:t>
      </w:r>
      <w:r w:rsidR="00142EDC">
        <w:rPr>
          <w:sz w:val="28"/>
          <w:szCs w:val="28"/>
        </w:rPr>
        <w:t>страции, кадастра и картографии</w:t>
      </w:r>
      <w:r w:rsidRPr="00FB0D92">
        <w:rPr>
          <w:sz w:val="28"/>
          <w:szCs w:val="28"/>
        </w:rPr>
        <w:t xml:space="preserve">. Документом, подтверждающим право муниципальной собственности на движимое имущество, является выписка из реестра муниципальной собственности.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>При проверке учета муниципального имущества следует проверить, как ведется реестр муниципальной собственности, в том числе реестр муниципальных унитарных предприятий, реестр 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  <w:proofErr w:type="gramEnd"/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При этом следует иметь в виду, что часть муниципального имущества передается муниципальным унитарным предприятиям в хозяйственное ведение, аренду, а часть – муниципальным учреждениям в оперативное управление.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lastRenderedPageBreak/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  <w:proofErr w:type="gramEnd"/>
      <w:r w:rsidRPr="00FB0D92">
        <w:rPr>
          <w:sz w:val="28"/>
          <w:szCs w:val="28"/>
        </w:rPr>
        <w:t xml:space="preserve">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В этой связи необходимо проверить: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>- 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</w:t>
      </w:r>
      <w:proofErr w:type="gramEnd"/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хозяйственного ведения, актов приема-передачи к ним, приказов о передаче имущества;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законность использования помещений, зданий сооружений;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- наличие заключенных с администрацией муниципального района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 </w:t>
      </w:r>
      <w:proofErr w:type="gramEnd"/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 </w:t>
      </w:r>
    </w:p>
    <w:p w:rsidR="00CE0B28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наличие в договорах хозяйственного ведения, оперативного управления указаний на сроки их действия. </w:t>
      </w:r>
    </w:p>
    <w:p w:rsidR="00142EDC" w:rsidRPr="00FB0D92" w:rsidRDefault="00142EDC" w:rsidP="00CE0B28">
      <w:pPr>
        <w:ind w:firstLine="851"/>
        <w:jc w:val="both"/>
        <w:rPr>
          <w:sz w:val="28"/>
          <w:szCs w:val="28"/>
        </w:rPr>
      </w:pP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2.9. При проверке установленного порядка передачи в аренду имущества, находящегося в собственности муниципального образования, необходимо проверить: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ведение </w:t>
      </w:r>
      <w:proofErr w:type="gramStart"/>
      <w:r w:rsidRPr="00FB0D92">
        <w:rPr>
          <w:sz w:val="28"/>
          <w:szCs w:val="28"/>
        </w:rPr>
        <w:t>реестра арендаторов муниципальной собственности Одинцовского городского округа</w:t>
      </w:r>
      <w:proofErr w:type="gramEnd"/>
      <w:r w:rsidRPr="00FB0D92">
        <w:rPr>
          <w:sz w:val="28"/>
          <w:szCs w:val="28"/>
        </w:rPr>
        <w:t xml:space="preserve">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наличие оценки объектов аренды (в соответствии со ст. 8 Федерального закона от 29.07.1998 № 135-ФЗ «Об оценочной деятельности в РФ»);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фактические поступления в бюджет </w:t>
      </w:r>
      <w:r w:rsidR="00142EDC">
        <w:rPr>
          <w:sz w:val="28"/>
          <w:szCs w:val="28"/>
        </w:rPr>
        <w:t>района</w:t>
      </w:r>
      <w:r w:rsidRPr="00FB0D92">
        <w:rPr>
          <w:sz w:val="28"/>
          <w:szCs w:val="28"/>
        </w:rPr>
        <w:t xml:space="preserve"> (или на счета муниципальных предприятий и учреждений) доходов от арендной платы;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осуществляется ли и какими средствами контроль полноты и своевременности перечисления арендаторами арендной платы (при этом следует </w:t>
      </w:r>
      <w:r w:rsidRPr="00FB0D92">
        <w:rPr>
          <w:sz w:val="28"/>
          <w:szCs w:val="28"/>
        </w:rPr>
        <w:lastRenderedPageBreak/>
        <w:t xml:space="preserve">проверить наличие копий платежных поручений на перечисление арендной платы); </w:t>
      </w:r>
    </w:p>
    <w:p w:rsidR="00CE0B28" w:rsidRPr="00FB0D92" w:rsidRDefault="00CE0B28" w:rsidP="00CE0B28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- какие меры принимаются к неплательщикам арендной платы (расторжение договоров аренды, обращения в арбитражный суд и т.д.);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соблюдение установленного порядка передачи имущества в доверительное управление.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В ходе проверки муниципальных предприятий (учреждений) необходимо проверить: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наличие фактов сдачи помещений в аренду хозяйствующим субъектам без возмещения ими расходов по аренде, за коммунальные услуги;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наличие решений собственника о согласовании сдачи в аренду муниципального имущества, наличие письменного согласования заместителя главы муниципального района, курирующего данное направление;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при сдаче имущества в аренду для целей деятельности учреждения (предприятия),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санитарно-гигиенических, противопожарных и других норм;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наличие государственной регистрации договоров аренды (в случае заключения договора аренды на срок более года);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администрирование арендной платы: соответствие расчета взимаемой арендной платы, наличие (отсутствие) задолженности по арендной плате; меры, предпринимаемые учреждением (предприятием) по урегулированию задолженности, в том числе наличие фактов расторжения договоров аренды в судебном порядке; </w:t>
      </w:r>
    </w:p>
    <w:p w:rsidR="005E05B7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 </w:t>
      </w:r>
    </w:p>
    <w:p w:rsidR="008E22AC" w:rsidRPr="00FB0D92" w:rsidRDefault="008E22AC" w:rsidP="005E05B7">
      <w:pPr>
        <w:ind w:firstLine="851"/>
        <w:jc w:val="both"/>
        <w:rPr>
          <w:sz w:val="28"/>
          <w:szCs w:val="28"/>
        </w:rPr>
      </w:pPr>
    </w:p>
    <w:p w:rsidR="00CE0B28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2.10. Необходимо проверить отражение в бухгалтерском учете муниципальных предприятий и учреждений операций с муниципальной собственностью: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наличие договоров о полной индивидуальной материальной ответственности с лицами, ответственными за хранение основных средств;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правильность отнесения ценностей к основным средствам, порядок ведения инвентарных карточек, актов приема-передачи, перемещения, ликвидации основных средств;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обеспечение правильного документального оформления поступления, перемещения, выбытия основных средств, а также контроль сохранности и правильности использования каждого объекта;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правильность начисления и износа основных средств.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Имущество предприятий и учреждений учитывается на балансе по источникам формирования, установленным Уставом: </w:t>
      </w:r>
    </w:p>
    <w:p w:rsidR="008E22AC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lastRenderedPageBreak/>
        <w:t xml:space="preserve">1) </w:t>
      </w:r>
      <w:proofErr w:type="gramStart"/>
      <w:r w:rsidRPr="00FB0D92">
        <w:rPr>
          <w:sz w:val="28"/>
          <w:szCs w:val="28"/>
        </w:rPr>
        <w:t>переданное</w:t>
      </w:r>
      <w:proofErr w:type="gramEnd"/>
      <w:r w:rsidRPr="00FB0D92">
        <w:rPr>
          <w:sz w:val="28"/>
          <w:szCs w:val="28"/>
        </w:rPr>
        <w:t xml:space="preserve"> на основании договора</w:t>
      </w:r>
      <w:r w:rsidR="008E22AC">
        <w:rPr>
          <w:sz w:val="28"/>
          <w:szCs w:val="28"/>
        </w:rPr>
        <w:t xml:space="preserve">: </w:t>
      </w:r>
      <w:r w:rsidRPr="00FB0D92">
        <w:rPr>
          <w:sz w:val="28"/>
          <w:szCs w:val="28"/>
        </w:rPr>
        <w:t xml:space="preserve"> </w:t>
      </w:r>
    </w:p>
    <w:p w:rsidR="005E05B7" w:rsidRPr="00FB0D92" w:rsidRDefault="008E22AC" w:rsidP="005E05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5B7" w:rsidRPr="00FB0D92">
        <w:rPr>
          <w:sz w:val="28"/>
          <w:szCs w:val="28"/>
        </w:rPr>
        <w:t xml:space="preserve">как взнос в уставный капитал; </w:t>
      </w:r>
    </w:p>
    <w:p w:rsidR="005E05B7" w:rsidRPr="00FB0D92" w:rsidRDefault="008E22AC" w:rsidP="005E05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5B7" w:rsidRPr="00FB0D92">
        <w:rPr>
          <w:sz w:val="28"/>
          <w:szCs w:val="28"/>
        </w:rPr>
        <w:t xml:space="preserve">на праве хозяйственного ведения; </w:t>
      </w:r>
    </w:p>
    <w:p w:rsidR="005E05B7" w:rsidRPr="00FB0D92" w:rsidRDefault="008E22AC" w:rsidP="005E05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5B7" w:rsidRPr="00FB0D92">
        <w:rPr>
          <w:sz w:val="28"/>
          <w:szCs w:val="28"/>
        </w:rPr>
        <w:t xml:space="preserve">на праве оперативного управления;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2) </w:t>
      </w:r>
      <w:proofErr w:type="gramStart"/>
      <w:r w:rsidRPr="00FB0D92">
        <w:rPr>
          <w:sz w:val="28"/>
          <w:szCs w:val="28"/>
        </w:rPr>
        <w:t>приобретенное</w:t>
      </w:r>
      <w:proofErr w:type="gramEnd"/>
      <w:r w:rsidRPr="00FB0D92">
        <w:rPr>
          <w:sz w:val="28"/>
          <w:szCs w:val="28"/>
        </w:rPr>
        <w:t xml:space="preserve"> за счет прибыли, полученной в результате предпринимательской деятельности и остающейся в распоряжении предприятия (учреждения):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3) </w:t>
      </w:r>
      <w:proofErr w:type="gramStart"/>
      <w:r w:rsidRPr="00FB0D92">
        <w:rPr>
          <w:sz w:val="28"/>
          <w:szCs w:val="28"/>
        </w:rPr>
        <w:t>приобретенное</w:t>
      </w:r>
      <w:proofErr w:type="gramEnd"/>
      <w:r w:rsidRPr="00FB0D92">
        <w:rPr>
          <w:sz w:val="28"/>
          <w:szCs w:val="28"/>
        </w:rPr>
        <w:t xml:space="preserve"> за счет заемных средств;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4) приобретенное (созданное) за счет бюджетных средств, поступивших на безвозмездной основе на капитальные вложения предприятия, учреждения;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5) бюджетные кредиты и заимствования, с обязательной их регистрацией в финансовом органе и представлением отчета об их использовании; </w:t>
      </w:r>
    </w:p>
    <w:p w:rsidR="005E05B7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6) доходы от участия в уставных капиталах других организаций. </w:t>
      </w:r>
    </w:p>
    <w:p w:rsidR="008E22AC" w:rsidRPr="00FB0D92" w:rsidRDefault="008E22AC" w:rsidP="005E05B7">
      <w:pPr>
        <w:ind w:firstLine="851"/>
        <w:jc w:val="both"/>
        <w:rPr>
          <w:sz w:val="28"/>
          <w:szCs w:val="28"/>
        </w:rPr>
      </w:pP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2.11. В случае</w:t>
      </w:r>
      <w:proofErr w:type="gramStart"/>
      <w:r w:rsidRPr="00FB0D92">
        <w:rPr>
          <w:sz w:val="28"/>
          <w:szCs w:val="28"/>
        </w:rPr>
        <w:t>,</w:t>
      </w:r>
      <w:proofErr w:type="gramEnd"/>
      <w:r w:rsidRPr="00FB0D92">
        <w:rPr>
          <w:sz w:val="28"/>
          <w:szCs w:val="28"/>
        </w:rPr>
        <w:t xml:space="preserve"> если проведена приватизация муниципального имущества, следует проверить процедурную составляющую процедуры приватизации.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Приватизация муниципального имущества может рассматриваться в отношении: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1) 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– Федеральный закон № 178-ФЗ);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2) пакетов акций акционерных обществ, находящихся в собственности </w:t>
      </w:r>
      <w:r w:rsidR="008E22AC">
        <w:rPr>
          <w:sz w:val="28"/>
          <w:szCs w:val="28"/>
        </w:rPr>
        <w:t xml:space="preserve">Ютазинского </w:t>
      </w:r>
      <w:proofErr w:type="gramStart"/>
      <w:r w:rsidR="008E22AC">
        <w:rPr>
          <w:sz w:val="28"/>
          <w:szCs w:val="28"/>
        </w:rPr>
        <w:t>муниципального</w:t>
      </w:r>
      <w:proofErr w:type="gramEnd"/>
      <w:r w:rsidR="008E22AC">
        <w:rPr>
          <w:sz w:val="28"/>
          <w:szCs w:val="28"/>
        </w:rPr>
        <w:t xml:space="preserve"> района</w:t>
      </w:r>
      <w:r w:rsidRPr="00FB0D92">
        <w:rPr>
          <w:sz w:val="28"/>
          <w:szCs w:val="28"/>
        </w:rPr>
        <w:t xml:space="preserve">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3) нежилых зданий, строений, сооружений, встроенно-пристроенных нежилых помещений, в том числе находящихся в аренде и пользован</w:t>
      </w:r>
      <w:proofErr w:type="gramStart"/>
      <w:r w:rsidRPr="00FB0D92">
        <w:rPr>
          <w:sz w:val="28"/>
          <w:szCs w:val="28"/>
        </w:rPr>
        <w:t>ии у ю</w:t>
      </w:r>
      <w:proofErr w:type="gramEnd"/>
      <w:r w:rsidRPr="00FB0D92">
        <w:rPr>
          <w:sz w:val="28"/>
          <w:szCs w:val="28"/>
        </w:rPr>
        <w:t xml:space="preserve">ридических и физических лиц;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4) объектов незавершенного строительства;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5) 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 организациями. </w:t>
      </w:r>
      <w:proofErr w:type="gramEnd"/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Доходы от приватизации объектов муниципальной собственности поступают в полном объеме в местный бюджет. 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</w:t>
      </w:r>
      <w:r w:rsidR="008E22AC">
        <w:rPr>
          <w:sz w:val="28"/>
          <w:szCs w:val="28"/>
        </w:rPr>
        <w:t xml:space="preserve">Ютазинского муниципального района </w:t>
      </w:r>
      <w:r w:rsidRPr="00FB0D92">
        <w:rPr>
          <w:sz w:val="28"/>
          <w:szCs w:val="28"/>
        </w:rPr>
        <w:t xml:space="preserve">в соответствии с Федеральным законом № 178-ФЗ. </w:t>
      </w:r>
    </w:p>
    <w:p w:rsidR="008E22AC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5E05B7" w:rsidRPr="00FB0D92" w:rsidRDefault="005E05B7" w:rsidP="005E05B7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 </w:t>
      </w:r>
    </w:p>
    <w:p w:rsidR="00FB0D92" w:rsidRPr="00FB0D92" w:rsidRDefault="005E05B7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2.12. Согласно ст. 8 Федерального закона от 29.07.1998 № 135-ФЗ «Об оценочной деятельности в Российской Федерации» проведение оценки объектов является обязательным для объектов, принадлежащих полностью</w:t>
      </w:r>
      <w:r w:rsidR="008E22AC">
        <w:rPr>
          <w:sz w:val="28"/>
          <w:szCs w:val="28"/>
        </w:rPr>
        <w:t xml:space="preserve"> </w:t>
      </w:r>
      <w:r w:rsidR="00FB0D92" w:rsidRPr="00FB0D92">
        <w:rPr>
          <w:sz w:val="28"/>
          <w:szCs w:val="28"/>
        </w:rPr>
        <w:t xml:space="preserve">или частично </w:t>
      </w:r>
      <w:r w:rsidR="00FB0D92" w:rsidRPr="00FB0D92">
        <w:rPr>
          <w:sz w:val="28"/>
          <w:szCs w:val="28"/>
        </w:rPr>
        <w:lastRenderedPageBreak/>
        <w:t xml:space="preserve">муниципальному образованию, в том числе при их приватизации, продаже или ином отчуждении. </w:t>
      </w:r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Необходимо проверить соблюдение </w:t>
      </w:r>
      <w:proofErr w:type="gramStart"/>
      <w:r w:rsidRPr="00FB0D92">
        <w:rPr>
          <w:sz w:val="28"/>
          <w:szCs w:val="28"/>
        </w:rPr>
        <w:t>порядка оценки стоимости имущества</w:t>
      </w:r>
      <w:proofErr w:type="gramEnd"/>
      <w:r w:rsidRPr="00FB0D92">
        <w:rPr>
          <w:sz w:val="28"/>
          <w:szCs w:val="28"/>
        </w:rPr>
        <w:t xml:space="preserve">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 </w:t>
      </w:r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proofErr w:type="gramStart"/>
      <w:r w:rsidRPr="00FB0D92">
        <w:rPr>
          <w:sz w:val="28"/>
          <w:szCs w:val="28"/>
        </w:rPr>
        <w:t xml:space="preserve">В ходе проверки выполнения продавцом имущества функций контроля выполнения условий договоров купли-продажи следует обратить внимание на средства внутреннего контроля, применяемые для обеспечения исполнения условий заключенных договоров. </w:t>
      </w:r>
      <w:proofErr w:type="gramEnd"/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Необходимо проверить: </w:t>
      </w:r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законность и обоснованность произведенных продаж; </w:t>
      </w:r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- выполнение функций по контролю </w:t>
      </w:r>
      <w:proofErr w:type="gramStart"/>
      <w:r w:rsidRPr="00FB0D92">
        <w:rPr>
          <w:sz w:val="28"/>
          <w:szCs w:val="28"/>
        </w:rPr>
        <w:t>выполнения условий договоров купли-продажи</w:t>
      </w:r>
      <w:proofErr w:type="gramEnd"/>
      <w:r w:rsidRPr="00FB0D92">
        <w:rPr>
          <w:sz w:val="28"/>
          <w:szCs w:val="28"/>
        </w:rPr>
        <w:t xml:space="preserve">; </w:t>
      </w:r>
    </w:p>
    <w:p w:rsid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- порядок учета средств от п</w:t>
      </w:r>
      <w:r w:rsidR="008E22AC">
        <w:rPr>
          <w:sz w:val="28"/>
          <w:szCs w:val="28"/>
        </w:rPr>
        <w:t>родажи муниципального имущества</w:t>
      </w:r>
      <w:r w:rsidRPr="00FB0D92">
        <w:rPr>
          <w:sz w:val="28"/>
          <w:szCs w:val="28"/>
        </w:rPr>
        <w:t xml:space="preserve">. </w:t>
      </w:r>
    </w:p>
    <w:p w:rsidR="008E22AC" w:rsidRPr="00FB0D92" w:rsidRDefault="008E22AC" w:rsidP="00FB0D92">
      <w:pPr>
        <w:ind w:firstLine="851"/>
        <w:jc w:val="both"/>
        <w:rPr>
          <w:sz w:val="28"/>
          <w:szCs w:val="28"/>
        </w:rPr>
      </w:pPr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2.13. </w:t>
      </w:r>
      <w:proofErr w:type="gramStart"/>
      <w:r w:rsidRPr="00FB0D92">
        <w:rPr>
          <w:sz w:val="28"/>
          <w:szCs w:val="28"/>
        </w:rPr>
        <w:t xml:space="preserve">В процессе проверки полноты и своевременности начисления и перечисления части прибыли, остающейся после уплаты налогов и других обязательных платежей, в доход бюджета муниципального района или поселений, входящих в его состав, необходимо проверить своевременность и полноту перечисления отчислений от прибыли в бюджет </w:t>
      </w:r>
      <w:r w:rsidR="008E22AC">
        <w:rPr>
          <w:sz w:val="28"/>
          <w:szCs w:val="28"/>
        </w:rPr>
        <w:t>муниципального района</w:t>
      </w:r>
      <w:r w:rsidRPr="00FB0D92">
        <w:rPr>
          <w:sz w:val="28"/>
          <w:szCs w:val="28"/>
        </w:rPr>
        <w:t xml:space="preserve">, которое осуществляется муниципальными унитарными предприятиями, установлены ли сроки перечисления отчислений от прибыли в бюджет муниципального района. </w:t>
      </w:r>
      <w:proofErr w:type="gramEnd"/>
    </w:p>
    <w:p w:rsidR="005E05B7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В ходе проверки необходимо проверить порядок определения части прибыли муниципальных унитарных предприятий, перечисляемой в бюджет муниципального района.</w:t>
      </w:r>
    </w:p>
    <w:p w:rsidR="00FB0D92" w:rsidRPr="00FB0D92" w:rsidRDefault="00FB0D92" w:rsidP="00FB0D92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 xml:space="preserve"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муниципального района,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муниципального района в установленные сроки. </w:t>
      </w:r>
    </w:p>
    <w:p w:rsidR="008E22AC" w:rsidRDefault="008E22AC" w:rsidP="00FB0D92">
      <w:pPr>
        <w:ind w:firstLine="851"/>
        <w:jc w:val="both"/>
        <w:rPr>
          <w:sz w:val="28"/>
          <w:szCs w:val="28"/>
        </w:rPr>
      </w:pPr>
    </w:p>
    <w:p w:rsidR="00FB0D92" w:rsidRPr="00FB0D92" w:rsidRDefault="00FB0D92" w:rsidP="00365F73">
      <w:pPr>
        <w:ind w:firstLine="851"/>
        <w:jc w:val="both"/>
        <w:rPr>
          <w:sz w:val="28"/>
          <w:szCs w:val="28"/>
        </w:rPr>
      </w:pPr>
      <w:r w:rsidRPr="00FB0D92">
        <w:rPr>
          <w:sz w:val="28"/>
          <w:szCs w:val="28"/>
        </w:rPr>
        <w:t>2.14. Порядок проведения и оформления результатов проверки использования имущества, находящегося в муниципальной собственности Одинцовского городского округа, осуществляется в соответствии со стандартом муниципального финансового контроля «Общие правила проведения контрольного мероприятия», утвержденным приказом</w:t>
      </w:r>
      <w:r w:rsidR="00365F73">
        <w:rPr>
          <w:sz w:val="28"/>
          <w:szCs w:val="28"/>
        </w:rPr>
        <w:t xml:space="preserve"> Контрольно-счетной палаты </w:t>
      </w:r>
      <w:r w:rsidR="00B06F8E">
        <w:rPr>
          <w:sz w:val="28"/>
          <w:szCs w:val="28"/>
        </w:rPr>
        <w:t>Ютазинского муниципального района</w:t>
      </w:r>
      <w:r w:rsidRPr="00FB0D92">
        <w:rPr>
          <w:sz w:val="28"/>
          <w:szCs w:val="28"/>
        </w:rPr>
        <w:t xml:space="preserve"> </w:t>
      </w:r>
      <w:r w:rsidR="00B06F8E">
        <w:rPr>
          <w:sz w:val="28"/>
          <w:szCs w:val="28"/>
        </w:rPr>
        <w:t xml:space="preserve">от </w:t>
      </w:r>
      <w:r w:rsidR="00365F73" w:rsidRPr="00365F73">
        <w:rPr>
          <w:sz w:val="28"/>
          <w:szCs w:val="28"/>
        </w:rPr>
        <w:t>18.03.2013</w:t>
      </w:r>
      <w:r w:rsidR="00B06F8E">
        <w:rPr>
          <w:sz w:val="28"/>
          <w:szCs w:val="28"/>
        </w:rPr>
        <w:t xml:space="preserve"> </w:t>
      </w:r>
      <w:r w:rsidR="00365F73" w:rsidRPr="00365F73">
        <w:rPr>
          <w:sz w:val="28"/>
          <w:szCs w:val="28"/>
        </w:rPr>
        <w:t>№</w:t>
      </w:r>
      <w:r w:rsidR="00B06F8E">
        <w:rPr>
          <w:sz w:val="28"/>
          <w:szCs w:val="28"/>
        </w:rPr>
        <w:t xml:space="preserve"> </w:t>
      </w:r>
      <w:r w:rsidR="00365F73" w:rsidRPr="00365F73">
        <w:rPr>
          <w:sz w:val="28"/>
          <w:szCs w:val="28"/>
        </w:rPr>
        <w:t>8</w:t>
      </w:r>
      <w:r w:rsidRPr="00FB0D92">
        <w:rPr>
          <w:sz w:val="28"/>
          <w:szCs w:val="28"/>
        </w:rPr>
        <w:t>.</w:t>
      </w:r>
    </w:p>
    <w:sectPr w:rsidR="00FB0D92" w:rsidRPr="00FB0D92" w:rsidSect="00CE0B28">
      <w:footerReference w:type="default" r:id="rId7"/>
      <w:pgSz w:w="11906" w:h="16838"/>
      <w:pgMar w:top="1134" w:right="850" w:bottom="1134" w:left="1276" w:header="283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18" w:rsidRDefault="00695E18" w:rsidP="00CE0B28">
      <w:r>
        <w:separator/>
      </w:r>
    </w:p>
  </w:endnote>
  <w:endnote w:type="continuationSeparator" w:id="0">
    <w:p w:rsidR="00695E18" w:rsidRDefault="00695E18" w:rsidP="00CE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7400"/>
      <w:docPartObj>
        <w:docPartGallery w:val="Page Numbers (Bottom of Page)"/>
        <w:docPartUnique/>
      </w:docPartObj>
    </w:sdtPr>
    <w:sdtContent>
      <w:p w:rsidR="00CE0B28" w:rsidRDefault="00CE0B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4D">
          <w:rPr>
            <w:noProof/>
          </w:rPr>
          <w:t>2</w:t>
        </w:r>
        <w:r>
          <w:fldChar w:fldCharType="end"/>
        </w:r>
      </w:p>
    </w:sdtContent>
  </w:sdt>
  <w:p w:rsidR="00CE0B28" w:rsidRDefault="00CE0B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18" w:rsidRDefault="00695E18" w:rsidP="00CE0B28">
      <w:r>
        <w:separator/>
      </w:r>
    </w:p>
  </w:footnote>
  <w:footnote w:type="continuationSeparator" w:id="0">
    <w:p w:rsidR="00695E18" w:rsidRDefault="00695E18" w:rsidP="00CE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8"/>
    <w:rsid w:val="00002A42"/>
    <w:rsid w:val="00002C6C"/>
    <w:rsid w:val="00003CAC"/>
    <w:rsid w:val="00005B60"/>
    <w:rsid w:val="00006483"/>
    <w:rsid w:val="00007636"/>
    <w:rsid w:val="000103C1"/>
    <w:rsid w:val="000121DB"/>
    <w:rsid w:val="00012E6C"/>
    <w:rsid w:val="00013311"/>
    <w:rsid w:val="00014990"/>
    <w:rsid w:val="00014E83"/>
    <w:rsid w:val="0001501D"/>
    <w:rsid w:val="00015A0E"/>
    <w:rsid w:val="00015F22"/>
    <w:rsid w:val="00016E38"/>
    <w:rsid w:val="00016FA9"/>
    <w:rsid w:val="00017B91"/>
    <w:rsid w:val="00021C2C"/>
    <w:rsid w:val="00022298"/>
    <w:rsid w:val="00022A3E"/>
    <w:rsid w:val="000234DA"/>
    <w:rsid w:val="000235E0"/>
    <w:rsid w:val="00023CF1"/>
    <w:rsid w:val="00024059"/>
    <w:rsid w:val="00025044"/>
    <w:rsid w:val="0002620C"/>
    <w:rsid w:val="000277B6"/>
    <w:rsid w:val="000309AF"/>
    <w:rsid w:val="00031BDE"/>
    <w:rsid w:val="00031E75"/>
    <w:rsid w:val="000336A2"/>
    <w:rsid w:val="00034B6A"/>
    <w:rsid w:val="00034BD3"/>
    <w:rsid w:val="00035199"/>
    <w:rsid w:val="00035320"/>
    <w:rsid w:val="00035AB4"/>
    <w:rsid w:val="00036780"/>
    <w:rsid w:val="00036D74"/>
    <w:rsid w:val="0003798E"/>
    <w:rsid w:val="00040314"/>
    <w:rsid w:val="00040699"/>
    <w:rsid w:val="000413EF"/>
    <w:rsid w:val="000417E1"/>
    <w:rsid w:val="000429D5"/>
    <w:rsid w:val="00042F00"/>
    <w:rsid w:val="0004697B"/>
    <w:rsid w:val="00047B34"/>
    <w:rsid w:val="00047D78"/>
    <w:rsid w:val="00047EAD"/>
    <w:rsid w:val="00050CB8"/>
    <w:rsid w:val="00051123"/>
    <w:rsid w:val="00051A1D"/>
    <w:rsid w:val="00052163"/>
    <w:rsid w:val="000529FA"/>
    <w:rsid w:val="00054753"/>
    <w:rsid w:val="00055DB6"/>
    <w:rsid w:val="00057FCF"/>
    <w:rsid w:val="0006005E"/>
    <w:rsid w:val="00060A66"/>
    <w:rsid w:val="00060C35"/>
    <w:rsid w:val="000614C3"/>
    <w:rsid w:val="00062308"/>
    <w:rsid w:val="00063213"/>
    <w:rsid w:val="00063CE1"/>
    <w:rsid w:val="00064A0B"/>
    <w:rsid w:val="00064B34"/>
    <w:rsid w:val="0006505B"/>
    <w:rsid w:val="00065C10"/>
    <w:rsid w:val="00065CA9"/>
    <w:rsid w:val="000714A8"/>
    <w:rsid w:val="000732F9"/>
    <w:rsid w:val="00073AA9"/>
    <w:rsid w:val="00075085"/>
    <w:rsid w:val="0007577A"/>
    <w:rsid w:val="000809DF"/>
    <w:rsid w:val="00080BF9"/>
    <w:rsid w:val="00080E5E"/>
    <w:rsid w:val="000814DA"/>
    <w:rsid w:val="0008170D"/>
    <w:rsid w:val="000826A3"/>
    <w:rsid w:val="00083F89"/>
    <w:rsid w:val="00083FF9"/>
    <w:rsid w:val="000840E1"/>
    <w:rsid w:val="00084CDA"/>
    <w:rsid w:val="000861D6"/>
    <w:rsid w:val="0008641A"/>
    <w:rsid w:val="00086AC5"/>
    <w:rsid w:val="00087DBA"/>
    <w:rsid w:val="000914AB"/>
    <w:rsid w:val="00093DBE"/>
    <w:rsid w:val="000947DC"/>
    <w:rsid w:val="00095691"/>
    <w:rsid w:val="00095C48"/>
    <w:rsid w:val="00097168"/>
    <w:rsid w:val="000974BF"/>
    <w:rsid w:val="00097793"/>
    <w:rsid w:val="000A15B4"/>
    <w:rsid w:val="000A2CFC"/>
    <w:rsid w:val="000A3C83"/>
    <w:rsid w:val="000A60BE"/>
    <w:rsid w:val="000A65B6"/>
    <w:rsid w:val="000A6F6A"/>
    <w:rsid w:val="000A7934"/>
    <w:rsid w:val="000B01CA"/>
    <w:rsid w:val="000B0B2C"/>
    <w:rsid w:val="000B1B62"/>
    <w:rsid w:val="000B2A21"/>
    <w:rsid w:val="000B33C8"/>
    <w:rsid w:val="000B3466"/>
    <w:rsid w:val="000B4171"/>
    <w:rsid w:val="000B45C5"/>
    <w:rsid w:val="000B55E7"/>
    <w:rsid w:val="000B5C77"/>
    <w:rsid w:val="000B65A3"/>
    <w:rsid w:val="000B6F77"/>
    <w:rsid w:val="000C10CE"/>
    <w:rsid w:val="000C2E1E"/>
    <w:rsid w:val="000C33B2"/>
    <w:rsid w:val="000C37A3"/>
    <w:rsid w:val="000C3BB2"/>
    <w:rsid w:val="000C3C3A"/>
    <w:rsid w:val="000C4958"/>
    <w:rsid w:val="000C4A8E"/>
    <w:rsid w:val="000C4C00"/>
    <w:rsid w:val="000C6227"/>
    <w:rsid w:val="000C7199"/>
    <w:rsid w:val="000C72C9"/>
    <w:rsid w:val="000C7BA1"/>
    <w:rsid w:val="000D08BE"/>
    <w:rsid w:val="000D2B78"/>
    <w:rsid w:val="000D4FE9"/>
    <w:rsid w:val="000D5110"/>
    <w:rsid w:val="000D59F6"/>
    <w:rsid w:val="000D76F7"/>
    <w:rsid w:val="000D7AE0"/>
    <w:rsid w:val="000E025F"/>
    <w:rsid w:val="000E1178"/>
    <w:rsid w:val="000E16C7"/>
    <w:rsid w:val="000E47D1"/>
    <w:rsid w:val="000E4950"/>
    <w:rsid w:val="000E6556"/>
    <w:rsid w:val="000E7E0F"/>
    <w:rsid w:val="000F0BCB"/>
    <w:rsid w:val="000F0F42"/>
    <w:rsid w:val="000F1A95"/>
    <w:rsid w:val="000F2BEC"/>
    <w:rsid w:val="000F3230"/>
    <w:rsid w:val="000F33CC"/>
    <w:rsid w:val="000F4B84"/>
    <w:rsid w:val="000F4F60"/>
    <w:rsid w:val="000F7395"/>
    <w:rsid w:val="000F7778"/>
    <w:rsid w:val="000F7A62"/>
    <w:rsid w:val="000F7BC1"/>
    <w:rsid w:val="001006C7"/>
    <w:rsid w:val="001010FE"/>
    <w:rsid w:val="00101356"/>
    <w:rsid w:val="00102475"/>
    <w:rsid w:val="00104518"/>
    <w:rsid w:val="00104B15"/>
    <w:rsid w:val="00104B59"/>
    <w:rsid w:val="00104DB7"/>
    <w:rsid w:val="001065A7"/>
    <w:rsid w:val="00106B43"/>
    <w:rsid w:val="00107274"/>
    <w:rsid w:val="00107330"/>
    <w:rsid w:val="001075B6"/>
    <w:rsid w:val="001079FE"/>
    <w:rsid w:val="00112EE0"/>
    <w:rsid w:val="00112FB3"/>
    <w:rsid w:val="0011426B"/>
    <w:rsid w:val="001148DD"/>
    <w:rsid w:val="00115344"/>
    <w:rsid w:val="001160C1"/>
    <w:rsid w:val="0011767E"/>
    <w:rsid w:val="00117913"/>
    <w:rsid w:val="001206CC"/>
    <w:rsid w:val="00121262"/>
    <w:rsid w:val="001212C2"/>
    <w:rsid w:val="00121408"/>
    <w:rsid w:val="00122126"/>
    <w:rsid w:val="001231A0"/>
    <w:rsid w:val="00123225"/>
    <w:rsid w:val="001244D7"/>
    <w:rsid w:val="00124C25"/>
    <w:rsid w:val="00124CE1"/>
    <w:rsid w:val="00126C76"/>
    <w:rsid w:val="00126F8F"/>
    <w:rsid w:val="0012746D"/>
    <w:rsid w:val="00127EE2"/>
    <w:rsid w:val="001307E3"/>
    <w:rsid w:val="00131C3B"/>
    <w:rsid w:val="00132B2A"/>
    <w:rsid w:val="00133C4C"/>
    <w:rsid w:val="0013419C"/>
    <w:rsid w:val="00134C3F"/>
    <w:rsid w:val="001366FB"/>
    <w:rsid w:val="00137767"/>
    <w:rsid w:val="00137FEC"/>
    <w:rsid w:val="00142EDC"/>
    <w:rsid w:val="001436CF"/>
    <w:rsid w:val="00143B85"/>
    <w:rsid w:val="00143FD0"/>
    <w:rsid w:val="0014752F"/>
    <w:rsid w:val="00150007"/>
    <w:rsid w:val="00150144"/>
    <w:rsid w:val="001539CD"/>
    <w:rsid w:val="00154E23"/>
    <w:rsid w:val="00156D0F"/>
    <w:rsid w:val="001579C9"/>
    <w:rsid w:val="00161111"/>
    <w:rsid w:val="0016123B"/>
    <w:rsid w:val="00162A46"/>
    <w:rsid w:val="0016330F"/>
    <w:rsid w:val="001649A5"/>
    <w:rsid w:val="00164DF8"/>
    <w:rsid w:val="001653AA"/>
    <w:rsid w:val="001658D6"/>
    <w:rsid w:val="00165BB4"/>
    <w:rsid w:val="00165EB3"/>
    <w:rsid w:val="00166086"/>
    <w:rsid w:val="00166171"/>
    <w:rsid w:val="001663B5"/>
    <w:rsid w:val="00166D0B"/>
    <w:rsid w:val="00166FDA"/>
    <w:rsid w:val="00170190"/>
    <w:rsid w:val="0017070E"/>
    <w:rsid w:val="00170FF0"/>
    <w:rsid w:val="0017181D"/>
    <w:rsid w:val="00174D18"/>
    <w:rsid w:val="00175448"/>
    <w:rsid w:val="00177534"/>
    <w:rsid w:val="001827B9"/>
    <w:rsid w:val="00183C30"/>
    <w:rsid w:val="00183E3C"/>
    <w:rsid w:val="001847E1"/>
    <w:rsid w:val="001861CB"/>
    <w:rsid w:val="00186303"/>
    <w:rsid w:val="0019099E"/>
    <w:rsid w:val="001913EF"/>
    <w:rsid w:val="00191A2F"/>
    <w:rsid w:val="00191AC6"/>
    <w:rsid w:val="00192C9B"/>
    <w:rsid w:val="00196FC2"/>
    <w:rsid w:val="00197AE6"/>
    <w:rsid w:val="00197BF3"/>
    <w:rsid w:val="001A002E"/>
    <w:rsid w:val="001A1961"/>
    <w:rsid w:val="001A22C9"/>
    <w:rsid w:val="001A2893"/>
    <w:rsid w:val="001A2D68"/>
    <w:rsid w:val="001A435B"/>
    <w:rsid w:val="001A52BF"/>
    <w:rsid w:val="001A7246"/>
    <w:rsid w:val="001A74D5"/>
    <w:rsid w:val="001A7975"/>
    <w:rsid w:val="001B0927"/>
    <w:rsid w:val="001B1553"/>
    <w:rsid w:val="001B15C6"/>
    <w:rsid w:val="001B1D95"/>
    <w:rsid w:val="001B5BFB"/>
    <w:rsid w:val="001B7AFC"/>
    <w:rsid w:val="001C1A00"/>
    <w:rsid w:val="001C2668"/>
    <w:rsid w:val="001C4D45"/>
    <w:rsid w:val="001C63B2"/>
    <w:rsid w:val="001C6838"/>
    <w:rsid w:val="001C6D95"/>
    <w:rsid w:val="001D0152"/>
    <w:rsid w:val="001D0F7C"/>
    <w:rsid w:val="001D14B8"/>
    <w:rsid w:val="001D21AF"/>
    <w:rsid w:val="001D470B"/>
    <w:rsid w:val="001D4EC5"/>
    <w:rsid w:val="001D510D"/>
    <w:rsid w:val="001D51D0"/>
    <w:rsid w:val="001D5B3F"/>
    <w:rsid w:val="001D5CDF"/>
    <w:rsid w:val="001E05C2"/>
    <w:rsid w:val="001E0B12"/>
    <w:rsid w:val="001E1933"/>
    <w:rsid w:val="001E239E"/>
    <w:rsid w:val="001E2539"/>
    <w:rsid w:val="001E2B44"/>
    <w:rsid w:val="001E2B4F"/>
    <w:rsid w:val="001E2EFD"/>
    <w:rsid w:val="001E3B59"/>
    <w:rsid w:val="001E50B8"/>
    <w:rsid w:val="001E5A02"/>
    <w:rsid w:val="001E62B4"/>
    <w:rsid w:val="001E62BD"/>
    <w:rsid w:val="001E6E75"/>
    <w:rsid w:val="001E71D5"/>
    <w:rsid w:val="001F1637"/>
    <w:rsid w:val="001F1767"/>
    <w:rsid w:val="001F1B22"/>
    <w:rsid w:val="001F334D"/>
    <w:rsid w:val="001F4FE1"/>
    <w:rsid w:val="001F682B"/>
    <w:rsid w:val="001F7F8C"/>
    <w:rsid w:val="0020127A"/>
    <w:rsid w:val="00202A9A"/>
    <w:rsid w:val="00202B84"/>
    <w:rsid w:val="002040F5"/>
    <w:rsid w:val="00204AA5"/>
    <w:rsid w:val="002054A7"/>
    <w:rsid w:val="0020564D"/>
    <w:rsid w:val="0020792D"/>
    <w:rsid w:val="002101AD"/>
    <w:rsid w:val="002112E0"/>
    <w:rsid w:val="0021183F"/>
    <w:rsid w:val="00212BF0"/>
    <w:rsid w:val="00215C5E"/>
    <w:rsid w:val="002171BB"/>
    <w:rsid w:val="00217ABF"/>
    <w:rsid w:val="00217C76"/>
    <w:rsid w:val="00220AFB"/>
    <w:rsid w:val="0022131E"/>
    <w:rsid w:val="002215C8"/>
    <w:rsid w:val="0022176A"/>
    <w:rsid w:val="00221827"/>
    <w:rsid w:val="00221FF4"/>
    <w:rsid w:val="002246B7"/>
    <w:rsid w:val="002261C3"/>
    <w:rsid w:val="002268C8"/>
    <w:rsid w:val="00230C92"/>
    <w:rsid w:val="00231420"/>
    <w:rsid w:val="00232348"/>
    <w:rsid w:val="002323FE"/>
    <w:rsid w:val="0023247E"/>
    <w:rsid w:val="002339DC"/>
    <w:rsid w:val="0023448C"/>
    <w:rsid w:val="002353A5"/>
    <w:rsid w:val="00235976"/>
    <w:rsid w:val="0023740F"/>
    <w:rsid w:val="00240C20"/>
    <w:rsid w:val="0024150F"/>
    <w:rsid w:val="00241968"/>
    <w:rsid w:val="00241EFB"/>
    <w:rsid w:val="00243CCE"/>
    <w:rsid w:val="002441D7"/>
    <w:rsid w:val="002446B2"/>
    <w:rsid w:val="00245332"/>
    <w:rsid w:val="00247E47"/>
    <w:rsid w:val="002507CF"/>
    <w:rsid w:val="00250E84"/>
    <w:rsid w:val="0025374E"/>
    <w:rsid w:val="00256131"/>
    <w:rsid w:val="00256440"/>
    <w:rsid w:val="0026066C"/>
    <w:rsid w:val="002608E6"/>
    <w:rsid w:val="002610E3"/>
    <w:rsid w:val="0026193F"/>
    <w:rsid w:val="00261F4C"/>
    <w:rsid w:val="00262337"/>
    <w:rsid w:val="002623F3"/>
    <w:rsid w:val="002639F0"/>
    <w:rsid w:val="00264C9E"/>
    <w:rsid w:val="00265A83"/>
    <w:rsid w:val="00267BD2"/>
    <w:rsid w:val="00267FBD"/>
    <w:rsid w:val="00267FE9"/>
    <w:rsid w:val="002700A4"/>
    <w:rsid w:val="00270620"/>
    <w:rsid w:val="00271584"/>
    <w:rsid w:val="00271982"/>
    <w:rsid w:val="002719C4"/>
    <w:rsid w:val="002727E8"/>
    <w:rsid w:val="00272F13"/>
    <w:rsid w:val="00273F00"/>
    <w:rsid w:val="0027508A"/>
    <w:rsid w:val="00275A89"/>
    <w:rsid w:val="00276C08"/>
    <w:rsid w:val="002802D4"/>
    <w:rsid w:val="00280FE4"/>
    <w:rsid w:val="002821B1"/>
    <w:rsid w:val="002832B7"/>
    <w:rsid w:val="0028464C"/>
    <w:rsid w:val="00284841"/>
    <w:rsid w:val="00284940"/>
    <w:rsid w:val="0028520E"/>
    <w:rsid w:val="00286E10"/>
    <w:rsid w:val="0028789E"/>
    <w:rsid w:val="00287CD8"/>
    <w:rsid w:val="002901A5"/>
    <w:rsid w:val="0029294D"/>
    <w:rsid w:val="00295AD2"/>
    <w:rsid w:val="0029689E"/>
    <w:rsid w:val="002969DD"/>
    <w:rsid w:val="00297243"/>
    <w:rsid w:val="002A0003"/>
    <w:rsid w:val="002A2642"/>
    <w:rsid w:val="002A555F"/>
    <w:rsid w:val="002A5F15"/>
    <w:rsid w:val="002A6B5A"/>
    <w:rsid w:val="002A6BC8"/>
    <w:rsid w:val="002A6E43"/>
    <w:rsid w:val="002A7A20"/>
    <w:rsid w:val="002A7AD7"/>
    <w:rsid w:val="002B3901"/>
    <w:rsid w:val="002B3D5E"/>
    <w:rsid w:val="002B4AFE"/>
    <w:rsid w:val="002B5979"/>
    <w:rsid w:val="002B6466"/>
    <w:rsid w:val="002B6D51"/>
    <w:rsid w:val="002B6FC6"/>
    <w:rsid w:val="002B76A2"/>
    <w:rsid w:val="002B773E"/>
    <w:rsid w:val="002C0297"/>
    <w:rsid w:val="002C1339"/>
    <w:rsid w:val="002C1674"/>
    <w:rsid w:val="002C2097"/>
    <w:rsid w:val="002C2BD5"/>
    <w:rsid w:val="002C34FB"/>
    <w:rsid w:val="002C594B"/>
    <w:rsid w:val="002C7D84"/>
    <w:rsid w:val="002D29BA"/>
    <w:rsid w:val="002D3A4A"/>
    <w:rsid w:val="002D4006"/>
    <w:rsid w:val="002D45AC"/>
    <w:rsid w:val="002D472D"/>
    <w:rsid w:val="002D50EB"/>
    <w:rsid w:val="002D5311"/>
    <w:rsid w:val="002D5B29"/>
    <w:rsid w:val="002D5D62"/>
    <w:rsid w:val="002D5E9C"/>
    <w:rsid w:val="002D6666"/>
    <w:rsid w:val="002D6937"/>
    <w:rsid w:val="002D74B7"/>
    <w:rsid w:val="002D785C"/>
    <w:rsid w:val="002D7965"/>
    <w:rsid w:val="002D7A18"/>
    <w:rsid w:val="002D7B14"/>
    <w:rsid w:val="002E04A3"/>
    <w:rsid w:val="002E1155"/>
    <w:rsid w:val="002E1519"/>
    <w:rsid w:val="002E17C8"/>
    <w:rsid w:val="002E181B"/>
    <w:rsid w:val="002E1D17"/>
    <w:rsid w:val="002E243B"/>
    <w:rsid w:val="002E270B"/>
    <w:rsid w:val="002E3B45"/>
    <w:rsid w:val="002E5A25"/>
    <w:rsid w:val="002E5F8F"/>
    <w:rsid w:val="002F128C"/>
    <w:rsid w:val="002F1BB9"/>
    <w:rsid w:val="002F2087"/>
    <w:rsid w:val="002F2B50"/>
    <w:rsid w:val="002F3314"/>
    <w:rsid w:val="002F4EF4"/>
    <w:rsid w:val="002F5047"/>
    <w:rsid w:val="002F53EE"/>
    <w:rsid w:val="002F54FC"/>
    <w:rsid w:val="002F5CDD"/>
    <w:rsid w:val="002F6E1D"/>
    <w:rsid w:val="0030040B"/>
    <w:rsid w:val="00301C76"/>
    <w:rsid w:val="00303786"/>
    <w:rsid w:val="00303934"/>
    <w:rsid w:val="00304099"/>
    <w:rsid w:val="003047C6"/>
    <w:rsid w:val="00304D35"/>
    <w:rsid w:val="00306C17"/>
    <w:rsid w:val="00310034"/>
    <w:rsid w:val="0031092D"/>
    <w:rsid w:val="003110B3"/>
    <w:rsid w:val="00311227"/>
    <w:rsid w:val="00311D83"/>
    <w:rsid w:val="00312D1A"/>
    <w:rsid w:val="00314B0E"/>
    <w:rsid w:val="00315606"/>
    <w:rsid w:val="00316CBD"/>
    <w:rsid w:val="00321C6B"/>
    <w:rsid w:val="003225E7"/>
    <w:rsid w:val="0032314E"/>
    <w:rsid w:val="003232FD"/>
    <w:rsid w:val="00324097"/>
    <w:rsid w:val="003243D9"/>
    <w:rsid w:val="003247B8"/>
    <w:rsid w:val="0032575C"/>
    <w:rsid w:val="00331FB0"/>
    <w:rsid w:val="00332181"/>
    <w:rsid w:val="003323DA"/>
    <w:rsid w:val="00332EDD"/>
    <w:rsid w:val="00334718"/>
    <w:rsid w:val="00336D76"/>
    <w:rsid w:val="0033706D"/>
    <w:rsid w:val="003374BA"/>
    <w:rsid w:val="00341753"/>
    <w:rsid w:val="00342AD5"/>
    <w:rsid w:val="00342AE5"/>
    <w:rsid w:val="003434C3"/>
    <w:rsid w:val="00343FDA"/>
    <w:rsid w:val="00344175"/>
    <w:rsid w:val="00344A97"/>
    <w:rsid w:val="003455CE"/>
    <w:rsid w:val="00345899"/>
    <w:rsid w:val="0034635F"/>
    <w:rsid w:val="00346FD8"/>
    <w:rsid w:val="003471B1"/>
    <w:rsid w:val="00347E78"/>
    <w:rsid w:val="0035170C"/>
    <w:rsid w:val="00352859"/>
    <w:rsid w:val="003528B2"/>
    <w:rsid w:val="00352AED"/>
    <w:rsid w:val="00352BA7"/>
    <w:rsid w:val="00354672"/>
    <w:rsid w:val="00355140"/>
    <w:rsid w:val="003554B0"/>
    <w:rsid w:val="0035556E"/>
    <w:rsid w:val="003555BC"/>
    <w:rsid w:val="00357402"/>
    <w:rsid w:val="0036055A"/>
    <w:rsid w:val="003605A5"/>
    <w:rsid w:val="003606ED"/>
    <w:rsid w:val="00360CC2"/>
    <w:rsid w:val="003624AC"/>
    <w:rsid w:val="0036395D"/>
    <w:rsid w:val="00364B98"/>
    <w:rsid w:val="00365F73"/>
    <w:rsid w:val="00366369"/>
    <w:rsid w:val="00370C62"/>
    <w:rsid w:val="0037183E"/>
    <w:rsid w:val="00371AB3"/>
    <w:rsid w:val="003737F5"/>
    <w:rsid w:val="003753BA"/>
    <w:rsid w:val="00375ED5"/>
    <w:rsid w:val="00377C9B"/>
    <w:rsid w:val="00380285"/>
    <w:rsid w:val="00380F86"/>
    <w:rsid w:val="003818DD"/>
    <w:rsid w:val="00381B82"/>
    <w:rsid w:val="0038203F"/>
    <w:rsid w:val="003820AD"/>
    <w:rsid w:val="003832DA"/>
    <w:rsid w:val="0038345B"/>
    <w:rsid w:val="00384038"/>
    <w:rsid w:val="0038678B"/>
    <w:rsid w:val="00391F1C"/>
    <w:rsid w:val="00392F84"/>
    <w:rsid w:val="003938A3"/>
    <w:rsid w:val="003946F1"/>
    <w:rsid w:val="003947BA"/>
    <w:rsid w:val="00394BCB"/>
    <w:rsid w:val="00395115"/>
    <w:rsid w:val="003963CD"/>
    <w:rsid w:val="00396B1B"/>
    <w:rsid w:val="003A130C"/>
    <w:rsid w:val="003A18E1"/>
    <w:rsid w:val="003A27C6"/>
    <w:rsid w:val="003A2ED5"/>
    <w:rsid w:val="003A3355"/>
    <w:rsid w:val="003A449D"/>
    <w:rsid w:val="003A47E4"/>
    <w:rsid w:val="003A4E69"/>
    <w:rsid w:val="003A582E"/>
    <w:rsid w:val="003A74A8"/>
    <w:rsid w:val="003A7F34"/>
    <w:rsid w:val="003B0251"/>
    <w:rsid w:val="003B17CB"/>
    <w:rsid w:val="003B2453"/>
    <w:rsid w:val="003B2E40"/>
    <w:rsid w:val="003B45BD"/>
    <w:rsid w:val="003B4A9A"/>
    <w:rsid w:val="003B4ADC"/>
    <w:rsid w:val="003B50B7"/>
    <w:rsid w:val="003B54E8"/>
    <w:rsid w:val="003B606A"/>
    <w:rsid w:val="003B6D1B"/>
    <w:rsid w:val="003B7419"/>
    <w:rsid w:val="003B7583"/>
    <w:rsid w:val="003B7FCA"/>
    <w:rsid w:val="003C0B67"/>
    <w:rsid w:val="003C1559"/>
    <w:rsid w:val="003C334D"/>
    <w:rsid w:val="003C3ABD"/>
    <w:rsid w:val="003C4807"/>
    <w:rsid w:val="003D074C"/>
    <w:rsid w:val="003D09F0"/>
    <w:rsid w:val="003D0BA9"/>
    <w:rsid w:val="003D12D2"/>
    <w:rsid w:val="003D1841"/>
    <w:rsid w:val="003D4FE0"/>
    <w:rsid w:val="003D60B6"/>
    <w:rsid w:val="003E09EF"/>
    <w:rsid w:val="003E2050"/>
    <w:rsid w:val="003E41A2"/>
    <w:rsid w:val="003E54DF"/>
    <w:rsid w:val="003E5B51"/>
    <w:rsid w:val="003E5B8B"/>
    <w:rsid w:val="003E5E84"/>
    <w:rsid w:val="003E7895"/>
    <w:rsid w:val="003F1B67"/>
    <w:rsid w:val="003F20D1"/>
    <w:rsid w:val="003F219B"/>
    <w:rsid w:val="003F2529"/>
    <w:rsid w:val="003F339A"/>
    <w:rsid w:val="003F552B"/>
    <w:rsid w:val="003F7235"/>
    <w:rsid w:val="003F73DD"/>
    <w:rsid w:val="00400459"/>
    <w:rsid w:val="00402867"/>
    <w:rsid w:val="00402CEF"/>
    <w:rsid w:val="00404353"/>
    <w:rsid w:val="004052C3"/>
    <w:rsid w:val="00405BB5"/>
    <w:rsid w:val="00406586"/>
    <w:rsid w:val="00407B37"/>
    <w:rsid w:val="004103D1"/>
    <w:rsid w:val="0041041B"/>
    <w:rsid w:val="0041295B"/>
    <w:rsid w:val="004131C9"/>
    <w:rsid w:val="0041396D"/>
    <w:rsid w:val="004141D2"/>
    <w:rsid w:val="0041578E"/>
    <w:rsid w:val="004169D6"/>
    <w:rsid w:val="0041778D"/>
    <w:rsid w:val="004200C8"/>
    <w:rsid w:val="00421090"/>
    <w:rsid w:val="00421D89"/>
    <w:rsid w:val="00421F45"/>
    <w:rsid w:val="004222DA"/>
    <w:rsid w:val="0042248F"/>
    <w:rsid w:val="00422A22"/>
    <w:rsid w:val="0042462E"/>
    <w:rsid w:val="00424B34"/>
    <w:rsid w:val="00424FCF"/>
    <w:rsid w:val="00425220"/>
    <w:rsid w:val="0042527F"/>
    <w:rsid w:val="004254CC"/>
    <w:rsid w:val="00425F9E"/>
    <w:rsid w:val="00427E66"/>
    <w:rsid w:val="00430738"/>
    <w:rsid w:val="00431353"/>
    <w:rsid w:val="00431CC9"/>
    <w:rsid w:val="00432061"/>
    <w:rsid w:val="00432FD8"/>
    <w:rsid w:val="004341FD"/>
    <w:rsid w:val="00434BC1"/>
    <w:rsid w:val="0043522B"/>
    <w:rsid w:val="004355AD"/>
    <w:rsid w:val="00435FB0"/>
    <w:rsid w:val="004367C0"/>
    <w:rsid w:val="00436BBB"/>
    <w:rsid w:val="004445E8"/>
    <w:rsid w:val="004456BD"/>
    <w:rsid w:val="004462A2"/>
    <w:rsid w:val="00446FFA"/>
    <w:rsid w:val="0045068C"/>
    <w:rsid w:val="00450779"/>
    <w:rsid w:val="00452738"/>
    <w:rsid w:val="00452C3A"/>
    <w:rsid w:val="00453098"/>
    <w:rsid w:val="004533C6"/>
    <w:rsid w:val="00453418"/>
    <w:rsid w:val="0045410B"/>
    <w:rsid w:val="004549FA"/>
    <w:rsid w:val="00455DCB"/>
    <w:rsid w:val="00456B3E"/>
    <w:rsid w:val="004570AA"/>
    <w:rsid w:val="0046002E"/>
    <w:rsid w:val="00461234"/>
    <w:rsid w:val="004631F8"/>
    <w:rsid w:val="00463708"/>
    <w:rsid w:val="004649EE"/>
    <w:rsid w:val="004671DB"/>
    <w:rsid w:val="004679B1"/>
    <w:rsid w:val="00470434"/>
    <w:rsid w:val="004705D3"/>
    <w:rsid w:val="004711EF"/>
    <w:rsid w:val="0047175C"/>
    <w:rsid w:val="00473FCC"/>
    <w:rsid w:val="00474302"/>
    <w:rsid w:val="00474A12"/>
    <w:rsid w:val="00475CBE"/>
    <w:rsid w:val="00475D24"/>
    <w:rsid w:val="00476205"/>
    <w:rsid w:val="00476D40"/>
    <w:rsid w:val="00476DDC"/>
    <w:rsid w:val="0048173A"/>
    <w:rsid w:val="00483B70"/>
    <w:rsid w:val="00485342"/>
    <w:rsid w:val="00486795"/>
    <w:rsid w:val="00486A4D"/>
    <w:rsid w:val="00490404"/>
    <w:rsid w:val="004908B8"/>
    <w:rsid w:val="0049135B"/>
    <w:rsid w:val="00492581"/>
    <w:rsid w:val="0049378A"/>
    <w:rsid w:val="00493EDD"/>
    <w:rsid w:val="0049667C"/>
    <w:rsid w:val="004974A0"/>
    <w:rsid w:val="00497D17"/>
    <w:rsid w:val="004A1B5B"/>
    <w:rsid w:val="004A2758"/>
    <w:rsid w:val="004A3410"/>
    <w:rsid w:val="004A3FFF"/>
    <w:rsid w:val="004A551F"/>
    <w:rsid w:val="004A56FA"/>
    <w:rsid w:val="004A6783"/>
    <w:rsid w:val="004B159B"/>
    <w:rsid w:val="004B4E49"/>
    <w:rsid w:val="004B5DA8"/>
    <w:rsid w:val="004B7AFC"/>
    <w:rsid w:val="004B7DE8"/>
    <w:rsid w:val="004C0E04"/>
    <w:rsid w:val="004C191E"/>
    <w:rsid w:val="004C19FA"/>
    <w:rsid w:val="004C1B27"/>
    <w:rsid w:val="004C5778"/>
    <w:rsid w:val="004C59D1"/>
    <w:rsid w:val="004C5D0D"/>
    <w:rsid w:val="004C61CE"/>
    <w:rsid w:val="004D0345"/>
    <w:rsid w:val="004D19A9"/>
    <w:rsid w:val="004D3865"/>
    <w:rsid w:val="004D3AC7"/>
    <w:rsid w:val="004D63BD"/>
    <w:rsid w:val="004D750D"/>
    <w:rsid w:val="004D7F7D"/>
    <w:rsid w:val="004E1406"/>
    <w:rsid w:val="004E14AA"/>
    <w:rsid w:val="004F17BC"/>
    <w:rsid w:val="004F3CC4"/>
    <w:rsid w:val="004F3E86"/>
    <w:rsid w:val="004F4799"/>
    <w:rsid w:val="004F4B5C"/>
    <w:rsid w:val="004F57EC"/>
    <w:rsid w:val="004F7212"/>
    <w:rsid w:val="004F7895"/>
    <w:rsid w:val="005006C6"/>
    <w:rsid w:val="005006CD"/>
    <w:rsid w:val="0050146A"/>
    <w:rsid w:val="00502384"/>
    <w:rsid w:val="00512507"/>
    <w:rsid w:val="0051288D"/>
    <w:rsid w:val="00513711"/>
    <w:rsid w:val="005139A0"/>
    <w:rsid w:val="00515443"/>
    <w:rsid w:val="00515D00"/>
    <w:rsid w:val="0051676F"/>
    <w:rsid w:val="00517B26"/>
    <w:rsid w:val="0052037C"/>
    <w:rsid w:val="00524A20"/>
    <w:rsid w:val="00525D25"/>
    <w:rsid w:val="00526285"/>
    <w:rsid w:val="0052700D"/>
    <w:rsid w:val="00527129"/>
    <w:rsid w:val="005275BD"/>
    <w:rsid w:val="005278E1"/>
    <w:rsid w:val="005308EE"/>
    <w:rsid w:val="00532613"/>
    <w:rsid w:val="00532AB7"/>
    <w:rsid w:val="00532DF8"/>
    <w:rsid w:val="0053478E"/>
    <w:rsid w:val="0053497A"/>
    <w:rsid w:val="00535184"/>
    <w:rsid w:val="00537772"/>
    <w:rsid w:val="005379D0"/>
    <w:rsid w:val="00537A26"/>
    <w:rsid w:val="00540590"/>
    <w:rsid w:val="00540D76"/>
    <w:rsid w:val="005410DB"/>
    <w:rsid w:val="005429F8"/>
    <w:rsid w:val="00542AD1"/>
    <w:rsid w:val="00544079"/>
    <w:rsid w:val="00544AE0"/>
    <w:rsid w:val="00545029"/>
    <w:rsid w:val="00545050"/>
    <w:rsid w:val="005463D7"/>
    <w:rsid w:val="00546584"/>
    <w:rsid w:val="0054708F"/>
    <w:rsid w:val="00547875"/>
    <w:rsid w:val="00551AE2"/>
    <w:rsid w:val="00551F29"/>
    <w:rsid w:val="00552715"/>
    <w:rsid w:val="00553CF3"/>
    <w:rsid w:val="00555A59"/>
    <w:rsid w:val="0055600C"/>
    <w:rsid w:val="0056045F"/>
    <w:rsid w:val="00560597"/>
    <w:rsid w:val="00560C74"/>
    <w:rsid w:val="005620FF"/>
    <w:rsid w:val="005648DB"/>
    <w:rsid w:val="00564A39"/>
    <w:rsid w:val="00567323"/>
    <w:rsid w:val="005753FF"/>
    <w:rsid w:val="00575B43"/>
    <w:rsid w:val="00576E81"/>
    <w:rsid w:val="005776EB"/>
    <w:rsid w:val="00581230"/>
    <w:rsid w:val="00581576"/>
    <w:rsid w:val="0058171F"/>
    <w:rsid w:val="00582D56"/>
    <w:rsid w:val="00582F0A"/>
    <w:rsid w:val="00582F1D"/>
    <w:rsid w:val="0058360D"/>
    <w:rsid w:val="005839C5"/>
    <w:rsid w:val="005839D8"/>
    <w:rsid w:val="0058645D"/>
    <w:rsid w:val="00586AB2"/>
    <w:rsid w:val="005902A4"/>
    <w:rsid w:val="00590F5F"/>
    <w:rsid w:val="00591EA5"/>
    <w:rsid w:val="005921ED"/>
    <w:rsid w:val="005925C2"/>
    <w:rsid w:val="00594CD7"/>
    <w:rsid w:val="0059524B"/>
    <w:rsid w:val="005958B1"/>
    <w:rsid w:val="0059593B"/>
    <w:rsid w:val="00596F40"/>
    <w:rsid w:val="00597595"/>
    <w:rsid w:val="005A042B"/>
    <w:rsid w:val="005A0BEF"/>
    <w:rsid w:val="005A0D21"/>
    <w:rsid w:val="005A1600"/>
    <w:rsid w:val="005A1B49"/>
    <w:rsid w:val="005A39AD"/>
    <w:rsid w:val="005A51F4"/>
    <w:rsid w:val="005A523D"/>
    <w:rsid w:val="005A7587"/>
    <w:rsid w:val="005A7DB4"/>
    <w:rsid w:val="005B0369"/>
    <w:rsid w:val="005B0F82"/>
    <w:rsid w:val="005B2BA5"/>
    <w:rsid w:val="005B38CE"/>
    <w:rsid w:val="005B3959"/>
    <w:rsid w:val="005B4799"/>
    <w:rsid w:val="005B74E2"/>
    <w:rsid w:val="005B7E72"/>
    <w:rsid w:val="005C0A24"/>
    <w:rsid w:val="005C1103"/>
    <w:rsid w:val="005C201C"/>
    <w:rsid w:val="005C2889"/>
    <w:rsid w:val="005C4DF9"/>
    <w:rsid w:val="005C53F0"/>
    <w:rsid w:val="005C5E6F"/>
    <w:rsid w:val="005C6170"/>
    <w:rsid w:val="005C6BA1"/>
    <w:rsid w:val="005C6F08"/>
    <w:rsid w:val="005D232E"/>
    <w:rsid w:val="005D31FA"/>
    <w:rsid w:val="005D474A"/>
    <w:rsid w:val="005D4B4B"/>
    <w:rsid w:val="005D5362"/>
    <w:rsid w:val="005D6D5A"/>
    <w:rsid w:val="005D73C3"/>
    <w:rsid w:val="005E05B7"/>
    <w:rsid w:val="005E10D9"/>
    <w:rsid w:val="005E11DB"/>
    <w:rsid w:val="005E274E"/>
    <w:rsid w:val="005E319F"/>
    <w:rsid w:val="005E39CA"/>
    <w:rsid w:val="005E3AC9"/>
    <w:rsid w:val="005E401C"/>
    <w:rsid w:val="005E5359"/>
    <w:rsid w:val="005E5452"/>
    <w:rsid w:val="005E56DE"/>
    <w:rsid w:val="005E6096"/>
    <w:rsid w:val="005E75FD"/>
    <w:rsid w:val="005F092A"/>
    <w:rsid w:val="005F1323"/>
    <w:rsid w:val="005F393A"/>
    <w:rsid w:val="005F3BB6"/>
    <w:rsid w:val="005F5CA5"/>
    <w:rsid w:val="005F67B0"/>
    <w:rsid w:val="005F67C4"/>
    <w:rsid w:val="005F6934"/>
    <w:rsid w:val="005F6EFE"/>
    <w:rsid w:val="005F7DC3"/>
    <w:rsid w:val="00601582"/>
    <w:rsid w:val="00603665"/>
    <w:rsid w:val="00604B17"/>
    <w:rsid w:val="006050C2"/>
    <w:rsid w:val="00606416"/>
    <w:rsid w:val="0060647B"/>
    <w:rsid w:val="0060671E"/>
    <w:rsid w:val="0060698D"/>
    <w:rsid w:val="00606EDA"/>
    <w:rsid w:val="00607838"/>
    <w:rsid w:val="00607D40"/>
    <w:rsid w:val="006105DC"/>
    <w:rsid w:val="006108AC"/>
    <w:rsid w:val="00610C94"/>
    <w:rsid w:val="00611403"/>
    <w:rsid w:val="006115A0"/>
    <w:rsid w:val="00611A2E"/>
    <w:rsid w:val="006129E6"/>
    <w:rsid w:val="00612D4C"/>
    <w:rsid w:val="00613097"/>
    <w:rsid w:val="006151F7"/>
    <w:rsid w:val="00616723"/>
    <w:rsid w:val="006174D5"/>
    <w:rsid w:val="006179DB"/>
    <w:rsid w:val="006203AF"/>
    <w:rsid w:val="00621253"/>
    <w:rsid w:val="006216E2"/>
    <w:rsid w:val="00622E58"/>
    <w:rsid w:val="00623636"/>
    <w:rsid w:val="006243FF"/>
    <w:rsid w:val="006256C4"/>
    <w:rsid w:val="00626F9E"/>
    <w:rsid w:val="00627284"/>
    <w:rsid w:val="00627B46"/>
    <w:rsid w:val="00627D5D"/>
    <w:rsid w:val="00631958"/>
    <w:rsid w:val="0063197A"/>
    <w:rsid w:val="006324ED"/>
    <w:rsid w:val="00632AE4"/>
    <w:rsid w:val="0063420B"/>
    <w:rsid w:val="00635090"/>
    <w:rsid w:val="006361F4"/>
    <w:rsid w:val="00636437"/>
    <w:rsid w:val="00637C2A"/>
    <w:rsid w:val="0064044D"/>
    <w:rsid w:val="00641929"/>
    <w:rsid w:val="00641BE7"/>
    <w:rsid w:val="00642261"/>
    <w:rsid w:val="0064650C"/>
    <w:rsid w:val="006465A3"/>
    <w:rsid w:val="006466B3"/>
    <w:rsid w:val="006466E4"/>
    <w:rsid w:val="00650395"/>
    <w:rsid w:val="006518D9"/>
    <w:rsid w:val="006522AB"/>
    <w:rsid w:val="006533FD"/>
    <w:rsid w:val="006550AA"/>
    <w:rsid w:val="0065514B"/>
    <w:rsid w:val="00655B80"/>
    <w:rsid w:val="00655C1F"/>
    <w:rsid w:val="00656565"/>
    <w:rsid w:val="00656EA5"/>
    <w:rsid w:val="00660D4B"/>
    <w:rsid w:val="006626B7"/>
    <w:rsid w:val="006626EE"/>
    <w:rsid w:val="006630E8"/>
    <w:rsid w:val="006632C9"/>
    <w:rsid w:val="00664273"/>
    <w:rsid w:val="00665344"/>
    <w:rsid w:val="00665973"/>
    <w:rsid w:val="00665C74"/>
    <w:rsid w:val="00666313"/>
    <w:rsid w:val="0066673D"/>
    <w:rsid w:val="0066728C"/>
    <w:rsid w:val="006677BE"/>
    <w:rsid w:val="00670707"/>
    <w:rsid w:val="00670C25"/>
    <w:rsid w:val="00670D57"/>
    <w:rsid w:val="00671085"/>
    <w:rsid w:val="00672C69"/>
    <w:rsid w:val="00673949"/>
    <w:rsid w:val="006747FE"/>
    <w:rsid w:val="00674A0C"/>
    <w:rsid w:val="00674CE2"/>
    <w:rsid w:val="00675020"/>
    <w:rsid w:val="00676248"/>
    <w:rsid w:val="0068081B"/>
    <w:rsid w:val="00680D9D"/>
    <w:rsid w:val="0068118F"/>
    <w:rsid w:val="00681A54"/>
    <w:rsid w:val="0068209B"/>
    <w:rsid w:val="00682B59"/>
    <w:rsid w:val="00682DA4"/>
    <w:rsid w:val="00683DFF"/>
    <w:rsid w:val="00684327"/>
    <w:rsid w:val="00685191"/>
    <w:rsid w:val="00685DEC"/>
    <w:rsid w:val="00685E4B"/>
    <w:rsid w:val="006873F9"/>
    <w:rsid w:val="00687482"/>
    <w:rsid w:val="00687ADC"/>
    <w:rsid w:val="00690DC2"/>
    <w:rsid w:val="00690DF5"/>
    <w:rsid w:val="00690E11"/>
    <w:rsid w:val="006919E1"/>
    <w:rsid w:val="00691C0C"/>
    <w:rsid w:val="0069235A"/>
    <w:rsid w:val="006926CF"/>
    <w:rsid w:val="00692C60"/>
    <w:rsid w:val="006937CE"/>
    <w:rsid w:val="00693C83"/>
    <w:rsid w:val="00693EC1"/>
    <w:rsid w:val="006955E1"/>
    <w:rsid w:val="00695E18"/>
    <w:rsid w:val="00696199"/>
    <w:rsid w:val="00696B9E"/>
    <w:rsid w:val="00696CE3"/>
    <w:rsid w:val="006A0657"/>
    <w:rsid w:val="006A1E82"/>
    <w:rsid w:val="006A2200"/>
    <w:rsid w:val="006A310F"/>
    <w:rsid w:val="006A3DAA"/>
    <w:rsid w:val="006A59CC"/>
    <w:rsid w:val="006A5F4E"/>
    <w:rsid w:val="006A6009"/>
    <w:rsid w:val="006A6FDD"/>
    <w:rsid w:val="006A7CCD"/>
    <w:rsid w:val="006B0785"/>
    <w:rsid w:val="006B2F44"/>
    <w:rsid w:val="006B5457"/>
    <w:rsid w:val="006B6D26"/>
    <w:rsid w:val="006B704D"/>
    <w:rsid w:val="006B795A"/>
    <w:rsid w:val="006C0F5A"/>
    <w:rsid w:val="006C24F0"/>
    <w:rsid w:val="006C2A06"/>
    <w:rsid w:val="006C3047"/>
    <w:rsid w:val="006C3AD7"/>
    <w:rsid w:val="006C40A2"/>
    <w:rsid w:val="006C551E"/>
    <w:rsid w:val="006C6960"/>
    <w:rsid w:val="006C7087"/>
    <w:rsid w:val="006C7CEC"/>
    <w:rsid w:val="006D0258"/>
    <w:rsid w:val="006D0358"/>
    <w:rsid w:val="006D07F6"/>
    <w:rsid w:val="006D288F"/>
    <w:rsid w:val="006D32A3"/>
    <w:rsid w:val="006D3520"/>
    <w:rsid w:val="006D4496"/>
    <w:rsid w:val="006D47CC"/>
    <w:rsid w:val="006D59FD"/>
    <w:rsid w:val="006D7035"/>
    <w:rsid w:val="006D7E93"/>
    <w:rsid w:val="006E1A97"/>
    <w:rsid w:val="006E274C"/>
    <w:rsid w:val="006E4A4D"/>
    <w:rsid w:val="006E58D1"/>
    <w:rsid w:val="006F04A1"/>
    <w:rsid w:val="006F0BB9"/>
    <w:rsid w:val="006F15E5"/>
    <w:rsid w:val="006F17F9"/>
    <w:rsid w:val="006F1C3D"/>
    <w:rsid w:val="006F3826"/>
    <w:rsid w:val="006F4BAE"/>
    <w:rsid w:val="006F7642"/>
    <w:rsid w:val="006F7F06"/>
    <w:rsid w:val="00700051"/>
    <w:rsid w:val="00701682"/>
    <w:rsid w:val="007016E1"/>
    <w:rsid w:val="00704304"/>
    <w:rsid w:val="00704633"/>
    <w:rsid w:val="00704C2C"/>
    <w:rsid w:val="0070633C"/>
    <w:rsid w:val="007068EE"/>
    <w:rsid w:val="0070690F"/>
    <w:rsid w:val="00706BDB"/>
    <w:rsid w:val="00706E6D"/>
    <w:rsid w:val="00707C42"/>
    <w:rsid w:val="0071152E"/>
    <w:rsid w:val="00711E7B"/>
    <w:rsid w:val="007126DC"/>
    <w:rsid w:val="00712F75"/>
    <w:rsid w:val="00713421"/>
    <w:rsid w:val="007207BE"/>
    <w:rsid w:val="00720BAA"/>
    <w:rsid w:val="00721803"/>
    <w:rsid w:val="00722930"/>
    <w:rsid w:val="00723C4F"/>
    <w:rsid w:val="007250D4"/>
    <w:rsid w:val="00727498"/>
    <w:rsid w:val="00727C96"/>
    <w:rsid w:val="00732200"/>
    <w:rsid w:val="007358B9"/>
    <w:rsid w:val="00735AF9"/>
    <w:rsid w:val="00735B16"/>
    <w:rsid w:val="00737AC8"/>
    <w:rsid w:val="00740BDC"/>
    <w:rsid w:val="0074136E"/>
    <w:rsid w:val="00743561"/>
    <w:rsid w:val="00743576"/>
    <w:rsid w:val="00743DCA"/>
    <w:rsid w:val="0074641D"/>
    <w:rsid w:val="0074660E"/>
    <w:rsid w:val="0074714E"/>
    <w:rsid w:val="0074785C"/>
    <w:rsid w:val="007518AE"/>
    <w:rsid w:val="00751EA0"/>
    <w:rsid w:val="00752269"/>
    <w:rsid w:val="00753422"/>
    <w:rsid w:val="00756D4D"/>
    <w:rsid w:val="0076166F"/>
    <w:rsid w:val="007619A9"/>
    <w:rsid w:val="00761F4A"/>
    <w:rsid w:val="00764002"/>
    <w:rsid w:val="00764F45"/>
    <w:rsid w:val="0076514D"/>
    <w:rsid w:val="00767A1E"/>
    <w:rsid w:val="00767B1E"/>
    <w:rsid w:val="0077017D"/>
    <w:rsid w:val="00770521"/>
    <w:rsid w:val="00770636"/>
    <w:rsid w:val="0077158D"/>
    <w:rsid w:val="00771BC5"/>
    <w:rsid w:val="007720D2"/>
    <w:rsid w:val="007730BC"/>
    <w:rsid w:val="0077454D"/>
    <w:rsid w:val="00774D5D"/>
    <w:rsid w:val="0077516B"/>
    <w:rsid w:val="007754D1"/>
    <w:rsid w:val="00776800"/>
    <w:rsid w:val="00776CD6"/>
    <w:rsid w:val="00776F5E"/>
    <w:rsid w:val="00776FDB"/>
    <w:rsid w:val="00780362"/>
    <w:rsid w:val="0078072F"/>
    <w:rsid w:val="0078097A"/>
    <w:rsid w:val="007816E8"/>
    <w:rsid w:val="00781A23"/>
    <w:rsid w:val="00784112"/>
    <w:rsid w:val="00785803"/>
    <w:rsid w:val="00786105"/>
    <w:rsid w:val="007868F8"/>
    <w:rsid w:val="00786AAB"/>
    <w:rsid w:val="00786BA5"/>
    <w:rsid w:val="00787677"/>
    <w:rsid w:val="00787A89"/>
    <w:rsid w:val="00787C72"/>
    <w:rsid w:val="00790C4D"/>
    <w:rsid w:val="007918DA"/>
    <w:rsid w:val="00791AAB"/>
    <w:rsid w:val="00791BE9"/>
    <w:rsid w:val="007924D4"/>
    <w:rsid w:val="00792D8F"/>
    <w:rsid w:val="00793DA6"/>
    <w:rsid w:val="00795371"/>
    <w:rsid w:val="0079548F"/>
    <w:rsid w:val="00796928"/>
    <w:rsid w:val="007A0A02"/>
    <w:rsid w:val="007A0C5A"/>
    <w:rsid w:val="007A133C"/>
    <w:rsid w:val="007A197D"/>
    <w:rsid w:val="007A23FF"/>
    <w:rsid w:val="007A2AD5"/>
    <w:rsid w:val="007A3C14"/>
    <w:rsid w:val="007A3C3C"/>
    <w:rsid w:val="007A51F2"/>
    <w:rsid w:val="007A5BBE"/>
    <w:rsid w:val="007A5CBF"/>
    <w:rsid w:val="007A6A6D"/>
    <w:rsid w:val="007B0873"/>
    <w:rsid w:val="007B24D8"/>
    <w:rsid w:val="007B528F"/>
    <w:rsid w:val="007B5A13"/>
    <w:rsid w:val="007B61E8"/>
    <w:rsid w:val="007B6C5B"/>
    <w:rsid w:val="007B6ED4"/>
    <w:rsid w:val="007B7390"/>
    <w:rsid w:val="007B7B7F"/>
    <w:rsid w:val="007B7C37"/>
    <w:rsid w:val="007C0B77"/>
    <w:rsid w:val="007C0E6E"/>
    <w:rsid w:val="007C24E9"/>
    <w:rsid w:val="007C2EFD"/>
    <w:rsid w:val="007C4A3E"/>
    <w:rsid w:val="007C5955"/>
    <w:rsid w:val="007D0682"/>
    <w:rsid w:val="007D190A"/>
    <w:rsid w:val="007D278A"/>
    <w:rsid w:val="007D2B80"/>
    <w:rsid w:val="007D3575"/>
    <w:rsid w:val="007D4290"/>
    <w:rsid w:val="007D56AB"/>
    <w:rsid w:val="007D70F5"/>
    <w:rsid w:val="007D75F8"/>
    <w:rsid w:val="007E0005"/>
    <w:rsid w:val="007E0B73"/>
    <w:rsid w:val="007E1D1F"/>
    <w:rsid w:val="007E3BDB"/>
    <w:rsid w:val="007E4CA7"/>
    <w:rsid w:val="007E4D34"/>
    <w:rsid w:val="007E50AC"/>
    <w:rsid w:val="007E70A7"/>
    <w:rsid w:val="007E7A4C"/>
    <w:rsid w:val="007F0DD7"/>
    <w:rsid w:val="007F0F43"/>
    <w:rsid w:val="007F28AD"/>
    <w:rsid w:val="007F3B99"/>
    <w:rsid w:val="007F54A1"/>
    <w:rsid w:val="007F5752"/>
    <w:rsid w:val="007F7CE3"/>
    <w:rsid w:val="007F7DB5"/>
    <w:rsid w:val="00800584"/>
    <w:rsid w:val="00800C84"/>
    <w:rsid w:val="00800ED3"/>
    <w:rsid w:val="00801C80"/>
    <w:rsid w:val="008022A7"/>
    <w:rsid w:val="0080260C"/>
    <w:rsid w:val="0080299D"/>
    <w:rsid w:val="00802FB8"/>
    <w:rsid w:val="00803724"/>
    <w:rsid w:val="00806EAC"/>
    <w:rsid w:val="00807560"/>
    <w:rsid w:val="00807E9D"/>
    <w:rsid w:val="0081094A"/>
    <w:rsid w:val="00810FC3"/>
    <w:rsid w:val="00811422"/>
    <w:rsid w:val="00811652"/>
    <w:rsid w:val="008121F1"/>
    <w:rsid w:val="00812594"/>
    <w:rsid w:val="00812C42"/>
    <w:rsid w:val="0081355C"/>
    <w:rsid w:val="0081486F"/>
    <w:rsid w:val="00815D10"/>
    <w:rsid w:val="00816E9C"/>
    <w:rsid w:val="0081710A"/>
    <w:rsid w:val="008171F0"/>
    <w:rsid w:val="008212D3"/>
    <w:rsid w:val="00821B53"/>
    <w:rsid w:val="008229A2"/>
    <w:rsid w:val="008229BE"/>
    <w:rsid w:val="008238B1"/>
    <w:rsid w:val="0082698D"/>
    <w:rsid w:val="00827B2B"/>
    <w:rsid w:val="00831DEC"/>
    <w:rsid w:val="00831EB7"/>
    <w:rsid w:val="00833988"/>
    <w:rsid w:val="00833B01"/>
    <w:rsid w:val="00834B74"/>
    <w:rsid w:val="0083501E"/>
    <w:rsid w:val="008352F2"/>
    <w:rsid w:val="00835838"/>
    <w:rsid w:val="00837A83"/>
    <w:rsid w:val="0084278C"/>
    <w:rsid w:val="00842AC4"/>
    <w:rsid w:val="008430A0"/>
    <w:rsid w:val="00843615"/>
    <w:rsid w:val="00843897"/>
    <w:rsid w:val="008444A9"/>
    <w:rsid w:val="008446C6"/>
    <w:rsid w:val="00844D3D"/>
    <w:rsid w:val="00847486"/>
    <w:rsid w:val="0084768A"/>
    <w:rsid w:val="00850DC0"/>
    <w:rsid w:val="00851135"/>
    <w:rsid w:val="008521A6"/>
    <w:rsid w:val="00852F0B"/>
    <w:rsid w:val="00853352"/>
    <w:rsid w:val="00854DEE"/>
    <w:rsid w:val="00857E52"/>
    <w:rsid w:val="00857EEC"/>
    <w:rsid w:val="008600B2"/>
    <w:rsid w:val="0086072D"/>
    <w:rsid w:val="00860E21"/>
    <w:rsid w:val="00863C03"/>
    <w:rsid w:val="00864A09"/>
    <w:rsid w:val="00865577"/>
    <w:rsid w:val="00872724"/>
    <w:rsid w:val="008735C6"/>
    <w:rsid w:val="00874741"/>
    <w:rsid w:val="00875D82"/>
    <w:rsid w:val="0087754D"/>
    <w:rsid w:val="00880DDD"/>
    <w:rsid w:val="00881429"/>
    <w:rsid w:val="00883939"/>
    <w:rsid w:val="00883F6D"/>
    <w:rsid w:val="008867B1"/>
    <w:rsid w:val="00887314"/>
    <w:rsid w:val="0089085A"/>
    <w:rsid w:val="008913E6"/>
    <w:rsid w:val="00893470"/>
    <w:rsid w:val="008949D2"/>
    <w:rsid w:val="00894F14"/>
    <w:rsid w:val="008A0483"/>
    <w:rsid w:val="008A168F"/>
    <w:rsid w:val="008A3EFF"/>
    <w:rsid w:val="008A40CA"/>
    <w:rsid w:val="008A5A22"/>
    <w:rsid w:val="008A7400"/>
    <w:rsid w:val="008A76C1"/>
    <w:rsid w:val="008B0458"/>
    <w:rsid w:val="008B09CB"/>
    <w:rsid w:val="008B1514"/>
    <w:rsid w:val="008B2C8F"/>
    <w:rsid w:val="008B45E8"/>
    <w:rsid w:val="008B5D1C"/>
    <w:rsid w:val="008B69B9"/>
    <w:rsid w:val="008B7243"/>
    <w:rsid w:val="008B74FB"/>
    <w:rsid w:val="008C0346"/>
    <w:rsid w:val="008C2B97"/>
    <w:rsid w:val="008C4255"/>
    <w:rsid w:val="008C42AB"/>
    <w:rsid w:val="008C4A52"/>
    <w:rsid w:val="008C5142"/>
    <w:rsid w:val="008C53BF"/>
    <w:rsid w:val="008C5630"/>
    <w:rsid w:val="008C5694"/>
    <w:rsid w:val="008C5A0B"/>
    <w:rsid w:val="008C640E"/>
    <w:rsid w:val="008C6464"/>
    <w:rsid w:val="008C780A"/>
    <w:rsid w:val="008D1037"/>
    <w:rsid w:val="008D4201"/>
    <w:rsid w:val="008D6BA6"/>
    <w:rsid w:val="008E079E"/>
    <w:rsid w:val="008E099B"/>
    <w:rsid w:val="008E12D4"/>
    <w:rsid w:val="008E22AC"/>
    <w:rsid w:val="008E27A6"/>
    <w:rsid w:val="008E33C0"/>
    <w:rsid w:val="008E3FB3"/>
    <w:rsid w:val="008E4A74"/>
    <w:rsid w:val="008E532B"/>
    <w:rsid w:val="008E57D9"/>
    <w:rsid w:val="008E5883"/>
    <w:rsid w:val="008E5C82"/>
    <w:rsid w:val="008E6427"/>
    <w:rsid w:val="008E7A47"/>
    <w:rsid w:val="008F02B6"/>
    <w:rsid w:val="008F08C8"/>
    <w:rsid w:val="008F1999"/>
    <w:rsid w:val="008F2DE4"/>
    <w:rsid w:val="008F2F75"/>
    <w:rsid w:val="008F49BA"/>
    <w:rsid w:val="008F50C5"/>
    <w:rsid w:val="008F5A17"/>
    <w:rsid w:val="008F5E67"/>
    <w:rsid w:val="008F6015"/>
    <w:rsid w:val="008F6112"/>
    <w:rsid w:val="008F661B"/>
    <w:rsid w:val="00900CE2"/>
    <w:rsid w:val="00901BE7"/>
    <w:rsid w:val="009026B0"/>
    <w:rsid w:val="00902C87"/>
    <w:rsid w:val="009079D0"/>
    <w:rsid w:val="00910606"/>
    <w:rsid w:val="00913B72"/>
    <w:rsid w:val="0091595B"/>
    <w:rsid w:val="009166C0"/>
    <w:rsid w:val="00916CB6"/>
    <w:rsid w:val="0091716C"/>
    <w:rsid w:val="009171B2"/>
    <w:rsid w:val="0091745A"/>
    <w:rsid w:val="00917B00"/>
    <w:rsid w:val="009207C7"/>
    <w:rsid w:val="00920B4E"/>
    <w:rsid w:val="00921C09"/>
    <w:rsid w:val="0092300A"/>
    <w:rsid w:val="00923B0D"/>
    <w:rsid w:val="0093012F"/>
    <w:rsid w:val="00930E76"/>
    <w:rsid w:val="00932BD1"/>
    <w:rsid w:val="009337AA"/>
    <w:rsid w:val="00933FF3"/>
    <w:rsid w:val="00934D04"/>
    <w:rsid w:val="00936AA8"/>
    <w:rsid w:val="00937218"/>
    <w:rsid w:val="00937C3B"/>
    <w:rsid w:val="00937E7A"/>
    <w:rsid w:val="00941386"/>
    <w:rsid w:val="009416C2"/>
    <w:rsid w:val="0094193A"/>
    <w:rsid w:val="009421A2"/>
    <w:rsid w:val="00942ECA"/>
    <w:rsid w:val="00943732"/>
    <w:rsid w:val="00944B3D"/>
    <w:rsid w:val="00944D05"/>
    <w:rsid w:val="00945EFE"/>
    <w:rsid w:val="00945FB1"/>
    <w:rsid w:val="00947FBD"/>
    <w:rsid w:val="00950531"/>
    <w:rsid w:val="0095053F"/>
    <w:rsid w:val="0095059D"/>
    <w:rsid w:val="00951576"/>
    <w:rsid w:val="0095196E"/>
    <w:rsid w:val="00953429"/>
    <w:rsid w:val="00954527"/>
    <w:rsid w:val="00954710"/>
    <w:rsid w:val="00955159"/>
    <w:rsid w:val="00960395"/>
    <w:rsid w:val="0096201B"/>
    <w:rsid w:val="00962522"/>
    <w:rsid w:val="009627DA"/>
    <w:rsid w:val="00965E84"/>
    <w:rsid w:val="00966EB9"/>
    <w:rsid w:val="0096705D"/>
    <w:rsid w:val="00967755"/>
    <w:rsid w:val="00967F27"/>
    <w:rsid w:val="009712BC"/>
    <w:rsid w:val="009714D8"/>
    <w:rsid w:val="00971808"/>
    <w:rsid w:val="00971B7D"/>
    <w:rsid w:val="00972ED6"/>
    <w:rsid w:val="00972FBE"/>
    <w:rsid w:val="00974AFB"/>
    <w:rsid w:val="0097507B"/>
    <w:rsid w:val="009750A7"/>
    <w:rsid w:val="0097520A"/>
    <w:rsid w:val="00977D32"/>
    <w:rsid w:val="0098034B"/>
    <w:rsid w:val="009808B4"/>
    <w:rsid w:val="00982A27"/>
    <w:rsid w:val="009834A6"/>
    <w:rsid w:val="00983C9A"/>
    <w:rsid w:val="0098455C"/>
    <w:rsid w:val="0098760C"/>
    <w:rsid w:val="00990108"/>
    <w:rsid w:val="00990F11"/>
    <w:rsid w:val="009912FE"/>
    <w:rsid w:val="00992156"/>
    <w:rsid w:val="00992AD5"/>
    <w:rsid w:val="00993AF1"/>
    <w:rsid w:val="009945DC"/>
    <w:rsid w:val="00994E3F"/>
    <w:rsid w:val="00997E12"/>
    <w:rsid w:val="009A0FDD"/>
    <w:rsid w:val="009A24BC"/>
    <w:rsid w:val="009A2BDE"/>
    <w:rsid w:val="009A50FB"/>
    <w:rsid w:val="009A5E19"/>
    <w:rsid w:val="009A7571"/>
    <w:rsid w:val="009B0A08"/>
    <w:rsid w:val="009B2E05"/>
    <w:rsid w:val="009B3B02"/>
    <w:rsid w:val="009B4908"/>
    <w:rsid w:val="009B4D46"/>
    <w:rsid w:val="009B5B05"/>
    <w:rsid w:val="009B68E2"/>
    <w:rsid w:val="009B74A4"/>
    <w:rsid w:val="009B7C96"/>
    <w:rsid w:val="009B7D4B"/>
    <w:rsid w:val="009B7FE7"/>
    <w:rsid w:val="009C1A87"/>
    <w:rsid w:val="009C22D8"/>
    <w:rsid w:val="009C273E"/>
    <w:rsid w:val="009C30CC"/>
    <w:rsid w:val="009C38E5"/>
    <w:rsid w:val="009C50A2"/>
    <w:rsid w:val="009C52D8"/>
    <w:rsid w:val="009C5312"/>
    <w:rsid w:val="009C5F54"/>
    <w:rsid w:val="009C6E20"/>
    <w:rsid w:val="009C7690"/>
    <w:rsid w:val="009C79C8"/>
    <w:rsid w:val="009D1490"/>
    <w:rsid w:val="009D1C6E"/>
    <w:rsid w:val="009D1E41"/>
    <w:rsid w:val="009D20ED"/>
    <w:rsid w:val="009D4D89"/>
    <w:rsid w:val="009D50EE"/>
    <w:rsid w:val="009D6555"/>
    <w:rsid w:val="009D6BA5"/>
    <w:rsid w:val="009D7447"/>
    <w:rsid w:val="009D7BB4"/>
    <w:rsid w:val="009D7BF6"/>
    <w:rsid w:val="009E04CE"/>
    <w:rsid w:val="009E09F6"/>
    <w:rsid w:val="009E2220"/>
    <w:rsid w:val="009E2B4C"/>
    <w:rsid w:val="009E2EFF"/>
    <w:rsid w:val="009E2FDC"/>
    <w:rsid w:val="009E3F21"/>
    <w:rsid w:val="009E44D8"/>
    <w:rsid w:val="009E5900"/>
    <w:rsid w:val="009E6F26"/>
    <w:rsid w:val="009E7274"/>
    <w:rsid w:val="009E7D86"/>
    <w:rsid w:val="009E7E6E"/>
    <w:rsid w:val="009E7FF9"/>
    <w:rsid w:val="009F014A"/>
    <w:rsid w:val="009F0F71"/>
    <w:rsid w:val="009F1CD0"/>
    <w:rsid w:val="009F1D13"/>
    <w:rsid w:val="009F21A7"/>
    <w:rsid w:val="009F2C6E"/>
    <w:rsid w:val="009F3371"/>
    <w:rsid w:val="009F531B"/>
    <w:rsid w:val="009F6219"/>
    <w:rsid w:val="009F65AE"/>
    <w:rsid w:val="009F7659"/>
    <w:rsid w:val="00A009F3"/>
    <w:rsid w:val="00A031FE"/>
    <w:rsid w:val="00A0418C"/>
    <w:rsid w:val="00A049DF"/>
    <w:rsid w:val="00A0621A"/>
    <w:rsid w:val="00A06A55"/>
    <w:rsid w:val="00A119D5"/>
    <w:rsid w:val="00A12167"/>
    <w:rsid w:val="00A130E8"/>
    <w:rsid w:val="00A14C07"/>
    <w:rsid w:val="00A14E29"/>
    <w:rsid w:val="00A150C0"/>
    <w:rsid w:val="00A15C2C"/>
    <w:rsid w:val="00A15DE2"/>
    <w:rsid w:val="00A160AA"/>
    <w:rsid w:val="00A17E41"/>
    <w:rsid w:val="00A2036F"/>
    <w:rsid w:val="00A20DAC"/>
    <w:rsid w:val="00A21141"/>
    <w:rsid w:val="00A2373B"/>
    <w:rsid w:val="00A24492"/>
    <w:rsid w:val="00A24A7E"/>
    <w:rsid w:val="00A25187"/>
    <w:rsid w:val="00A254BB"/>
    <w:rsid w:val="00A269BE"/>
    <w:rsid w:val="00A26C39"/>
    <w:rsid w:val="00A27BA9"/>
    <w:rsid w:val="00A3004A"/>
    <w:rsid w:val="00A3064E"/>
    <w:rsid w:val="00A30653"/>
    <w:rsid w:val="00A30BFA"/>
    <w:rsid w:val="00A319B8"/>
    <w:rsid w:val="00A335AB"/>
    <w:rsid w:val="00A336DA"/>
    <w:rsid w:val="00A33D74"/>
    <w:rsid w:val="00A34BAA"/>
    <w:rsid w:val="00A34E80"/>
    <w:rsid w:val="00A37A4D"/>
    <w:rsid w:val="00A40D48"/>
    <w:rsid w:val="00A40EC9"/>
    <w:rsid w:val="00A42227"/>
    <w:rsid w:val="00A42BAA"/>
    <w:rsid w:val="00A4373D"/>
    <w:rsid w:val="00A45BAC"/>
    <w:rsid w:val="00A475CA"/>
    <w:rsid w:val="00A47E93"/>
    <w:rsid w:val="00A50640"/>
    <w:rsid w:val="00A508DE"/>
    <w:rsid w:val="00A541DA"/>
    <w:rsid w:val="00A54804"/>
    <w:rsid w:val="00A558A4"/>
    <w:rsid w:val="00A55BC2"/>
    <w:rsid w:val="00A564D0"/>
    <w:rsid w:val="00A56754"/>
    <w:rsid w:val="00A56F91"/>
    <w:rsid w:val="00A60A77"/>
    <w:rsid w:val="00A6154F"/>
    <w:rsid w:val="00A63DE9"/>
    <w:rsid w:val="00A63F7E"/>
    <w:rsid w:val="00A70A9A"/>
    <w:rsid w:val="00A70AD8"/>
    <w:rsid w:val="00A72F0E"/>
    <w:rsid w:val="00A7337E"/>
    <w:rsid w:val="00A73EE4"/>
    <w:rsid w:val="00A76782"/>
    <w:rsid w:val="00A771B5"/>
    <w:rsid w:val="00A8076D"/>
    <w:rsid w:val="00A81706"/>
    <w:rsid w:val="00A8286C"/>
    <w:rsid w:val="00A863FA"/>
    <w:rsid w:val="00A86A3B"/>
    <w:rsid w:val="00A86FB3"/>
    <w:rsid w:val="00A9059A"/>
    <w:rsid w:val="00A9290F"/>
    <w:rsid w:val="00A92CDE"/>
    <w:rsid w:val="00A92DB2"/>
    <w:rsid w:val="00A956F6"/>
    <w:rsid w:val="00A97025"/>
    <w:rsid w:val="00A97344"/>
    <w:rsid w:val="00AA04D7"/>
    <w:rsid w:val="00AA0F67"/>
    <w:rsid w:val="00AA23EC"/>
    <w:rsid w:val="00AA3393"/>
    <w:rsid w:val="00AA3639"/>
    <w:rsid w:val="00AA5116"/>
    <w:rsid w:val="00AA5499"/>
    <w:rsid w:val="00AA59D2"/>
    <w:rsid w:val="00AA63E8"/>
    <w:rsid w:val="00AA6BDB"/>
    <w:rsid w:val="00AB01C6"/>
    <w:rsid w:val="00AB131D"/>
    <w:rsid w:val="00AB20E6"/>
    <w:rsid w:val="00AB359B"/>
    <w:rsid w:val="00AB3A86"/>
    <w:rsid w:val="00AB3C76"/>
    <w:rsid w:val="00AB3E36"/>
    <w:rsid w:val="00AB4B9D"/>
    <w:rsid w:val="00AB5C7E"/>
    <w:rsid w:val="00AB6C74"/>
    <w:rsid w:val="00AC0C22"/>
    <w:rsid w:val="00AC11B7"/>
    <w:rsid w:val="00AC17F0"/>
    <w:rsid w:val="00AC253E"/>
    <w:rsid w:val="00AC409A"/>
    <w:rsid w:val="00AC4625"/>
    <w:rsid w:val="00AC4B3E"/>
    <w:rsid w:val="00AC4FA7"/>
    <w:rsid w:val="00AC53C6"/>
    <w:rsid w:val="00AC6BF4"/>
    <w:rsid w:val="00AC7073"/>
    <w:rsid w:val="00AC78AA"/>
    <w:rsid w:val="00AD0125"/>
    <w:rsid w:val="00AD08EA"/>
    <w:rsid w:val="00AD14B1"/>
    <w:rsid w:val="00AD1567"/>
    <w:rsid w:val="00AD28D7"/>
    <w:rsid w:val="00AD2C6F"/>
    <w:rsid w:val="00AD5EE0"/>
    <w:rsid w:val="00AE2E29"/>
    <w:rsid w:val="00AE356B"/>
    <w:rsid w:val="00AE3C17"/>
    <w:rsid w:val="00AE40DD"/>
    <w:rsid w:val="00AE43A2"/>
    <w:rsid w:val="00AE4B16"/>
    <w:rsid w:val="00AE54DB"/>
    <w:rsid w:val="00AE6641"/>
    <w:rsid w:val="00AE6F3A"/>
    <w:rsid w:val="00AF1AD4"/>
    <w:rsid w:val="00AF1F59"/>
    <w:rsid w:val="00AF246E"/>
    <w:rsid w:val="00AF30F1"/>
    <w:rsid w:val="00AF5125"/>
    <w:rsid w:val="00AF5B9F"/>
    <w:rsid w:val="00AF5DC6"/>
    <w:rsid w:val="00AF613D"/>
    <w:rsid w:val="00AF61A0"/>
    <w:rsid w:val="00AF6705"/>
    <w:rsid w:val="00AF707C"/>
    <w:rsid w:val="00B007A4"/>
    <w:rsid w:val="00B018A7"/>
    <w:rsid w:val="00B035A1"/>
    <w:rsid w:val="00B04080"/>
    <w:rsid w:val="00B050AE"/>
    <w:rsid w:val="00B06F8E"/>
    <w:rsid w:val="00B07231"/>
    <w:rsid w:val="00B07B23"/>
    <w:rsid w:val="00B07D4C"/>
    <w:rsid w:val="00B11439"/>
    <w:rsid w:val="00B11A6D"/>
    <w:rsid w:val="00B1229D"/>
    <w:rsid w:val="00B1262C"/>
    <w:rsid w:val="00B128EB"/>
    <w:rsid w:val="00B12B6D"/>
    <w:rsid w:val="00B13133"/>
    <w:rsid w:val="00B13E5F"/>
    <w:rsid w:val="00B1744B"/>
    <w:rsid w:val="00B175AA"/>
    <w:rsid w:val="00B20876"/>
    <w:rsid w:val="00B22233"/>
    <w:rsid w:val="00B23979"/>
    <w:rsid w:val="00B25C48"/>
    <w:rsid w:val="00B2730F"/>
    <w:rsid w:val="00B27DF3"/>
    <w:rsid w:val="00B31051"/>
    <w:rsid w:val="00B31534"/>
    <w:rsid w:val="00B32184"/>
    <w:rsid w:val="00B32307"/>
    <w:rsid w:val="00B32A56"/>
    <w:rsid w:val="00B34239"/>
    <w:rsid w:val="00B3488F"/>
    <w:rsid w:val="00B3661F"/>
    <w:rsid w:val="00B36A5E"/>
    <w:rsid w:val="00B421C1"/>
    <w:rsid w:val="00B42C88"/>
    <w:rsid w:val="00B4366D"/>
    <w:rsid w:val="00B439AD"/>
    <w:rsid w:val="00B445F2"/>
    <w:rsid w:val="00B4485C"/>
    <w:rsid w:val="00B453DA"/>
    <w:rsid w:val="00B459D3"/>
    <w:rsid w:val="00B479BB"/>
    <w:rsid w:val="00B50B70"/>
    <w:rsid w:val="00B51480"/>
    <w:rsid w:val="00B518CA"/>
    <w:rsid w:val="00B51C6F"/>
    <w:rsid w:val="00B520AE"/>
    <w:rsid w:val="00B54384"/>
    <w:rsid w:val="00B5448F"/>
    <w:rsid w:val="00B547A0"/>
    <w:rsid w:val="00B54BEE"/>
    <w:rsid w:val="00B558C2"/>
    <w:rsid w:val="00B57BB4"/>
    <w:rsid w:val="00B60F6F"/>
    <w:rsid w:val="00B6175E"/>
    <w:rsid w:val="00B622FB"/>
    <w:rsid w:val="00B627A9"/>
    <w:rsid w:val="00B62EE1"/>
    <w:rsid w:val="00B63485"/>
    <w:rsid w:val="00B6381B"/>
    <w:rsid w:val="00B6576D"/>
    <w:rsid w:val="00B65B9D"/>
    <w:rsid w:val="00B67EBD"/>
    <w:rsid w:val="00B727B2"/>
    <w:rsid w:val="00B731A6"/>
    <w:rsid w:val="00B745E2"/>
    <w:rsid w:val="00B74A80"/>
    <w:rsid w:val="00B75D24"/>
    <w:rsid w:val="00B76366"/>
    <w:rsid w:val="00B76BE7"/>
    <w:rsid w:val="00B82029"/>
    <w:rsid w:val="00B824FF"/>
    <w:rsid w:val="00B83D84"/>
    <w:rsid w:val="00B84268"/>
    <w:rsid w:val="00B856E7"/>
    <w:rsid w:val="00B862E1"/>
    <w:rsid w:val="00B864C8"/>
    <w:rsid w:val="00B91307"/>
    <w:rsid w:val="00B91E5B"/>
    <w:rsid w:val="00B9213B"/>
    <w:rsid w:val="00B922CB"/>
    <w:rsid w:val="00B92FA7"/>
    <w:rsid w:val="00B93A44"/>
    <w:rsid w:val="00B93D66"/>
    <w:rsid w:val="00B93F45"/>
    <w:rsid w:val="00B9421D"/>
    <w:rsid w:val="00B958CD"/>
    <w:rsid w:val="00B95B4E"/>
    <w:rsid w:val="00B96E87"/>
    <w:rsid w:val="00B97768"/>
    <w:rsid w:val="00BA0BBA"/>
    <w:rsid w:val="00BA1CE3"/>
    <w:rsid w:val="00BA1DAF"/>
    <w:rsid w:val="00BA2699"/>
    <w:rsid w:val="00BA40F9"/>
    <w:rsid w:val="00BA4DD7"/>
    <w:rsid w:val="00BA52FA"/>
    <w:rsid w:val="00BA5856"/>
    <w:rsid w:val="00BA62AC"/>
    <w:rsid w:val="00BA7D42"/>
    <w:rsid w:val="00BB25A7"/>
    <w:rsid w:val="00BB2A34"/>
    <w:rsid w:val="00BB3585"/>
    <w:rsid w:val="00BB48DA"/>
    <w:rsid w:val="00BB571C"/>
    <w:rsid w:val="00BC04E3"/>
    <w:rsid w:val="00BC07D5"/>
    <w:rsid w:val="00BC11EC"/>
    <w:rsid w:val="00BC168F"/>
    <w:rsid w:val="00BC2592"/>
    <w:rsid w:val="00BC2593"/>
    <w:rsid w:val="00BC369E"/>
    <w:rsid w:val="00BC4A1A"/>
    <w:rsid w:val="00BC54C6"/>
    <w:rsid w:val="00BC57B2"/>
    <w:rsid w:val="00BC64D9"/>
    <w:rsid w:val="00BC6FD3"/>
    <w:rsid w:val="00BC743A"/>
    <w:rsid w:val="00BD0D33"/>
    <w:rsid w:val="00BD200A"/>
    <w:rsid w:val="00BD3B6C"/>
    <w:rsid w:val="00BD518B"/>
    <w:rsid w:val="00BD5716"/>
    <w:rsid w:val="00BD5FBF"/>
    <w:rsid w:val="00BD6254"/>
    <w:rsid w:val="00BD6D31"/>
    <w:rsid w:val="00BE17BE"/>
    <w:rsid w:val="00BE4B4E"/>
    <w:rsid w:val="00BE4CC1"/>
    <w:rsid w:val="00BE5D1E"/>
    <w:rsid w:val="00BE6B05"/>
    <w:rsid w:val="00BE6B28"/>
    <w:rsid w:val="00BF2A93"/>
    <w:rsid w:val="00BF36A1"/>
    <w:rsid w:val="00BF375A"/>
    <w:rsid w:val="00BF495D"/>
    <w:rsid w:val="00BF4CCF"/>
    <w:rsid w:val="00BF567A"/>
    <w:rsid w:val="00BF60E7"/>
    <w:rsid w:val="00BF63EB"/>
    <w:rsid w:val="00BF759F"/>
    <w:rsid w:val="00BF771C"/>
    <w:rsid w:val="00C0469C"/>
    <w:rsid w:val="00C05120"/>
    <w:rsid w:val="00C0593F"/>
    <w:rsid w:val="00C0634A"/>
    <w:rsid w:val="00C06495"/>
    <w:rsid w:val="00C06D82"/>
    <w:rsid w:val="00C06E03"/>
    <w:rsid w:val="00C077F4"/>
    <w:rsid w:val="00C07832"/>
    <w:rsid w:val="00C10DC3"/>
    <w:rsid w:val="00C11376"/>
    <w:rsid w:val="00C1171D"/>
    <w:rsid w:val="00C11B3A"/>
    <w:rsid w:val="00C130A5"/>
    <w:rsid w:val="00C1339E"/>
    <w:rsid w:val="00C139F8"/>
    <w:rsid w:val="00C14DCC"/>
    <w:rsid w:val="00C151AD"/>
    <w:rsid w:val="00C1560A"/>
    <w:rsid w:val="00C170E0"/>
    <w:rsid w:val="00C17FE1"/>
    <w:rsid w:val="00C21205"/>
    <w:rsid w:val="00C21D7D"/>
    <w:rsid w:val="00C21F06"/>
    <w:rsid w:val="00C22CD9"/>
    <w:rsid w:val="00C241CC"/>
    <w:rsid w:val="00C24DE2"/>
    <w:rsid w:val="00C27256"/>
    <w:rsid w:val="00C303B2"/>
    <w:rsid w:val="00C3179A"/>
    <w:rsid w:val="00C32214"/>
    <w:rsid w:val="00C32358"/>
    <w:rsid w:val="00C32813"/>
    <w:rsid w:val="00C346D8"/>
    <w:rsid w:val="00C348AD"/>
    <w:rsid w:val="00C3497D"/>
    <w:rsid w:val="00C3540B"/>
    <w:rsid w:val="00C35CD3"/>
    <w:rsid w:val="00C37BE4"/>
    <w:rsid w:val="00C37E3E"/>
    <w:rsid w:val="00C402EA"/>
    <w:rsid w:val="00C42ADE"/>
    <w:rsid w:val="00C439E1"/>
    <w:rsid w:val="00C4560D"/>
    <w:rsid w:val="00C459BB"/>
    <w:rsid w:val="00C470E1"/>
    <w:rsid w:val="00C4791D"/>
    <w:rsid w:val="00C5030D"/>
    <w:rsid w:val="00C50D3B"/>
    <w:rsid w:val="00C50EEB"/>
    <w:rsid w:val="00C52941"/>
    <w:rsid w:val="00C5317D"/>
    <w:rsid w:val="00C55801"/>
    <w:rsid w:val="00C56D0F"/>
    <w:rsid w:val="00C56DBE"/>
    <w:rsid w:val="00C615EA"/>
    <w:rsid w:val="00C634CD"/>
    <w:rsid w:val="00C645E4"/>
    <w:rsid w:val="00C662E6"/>
    <w:rsid w:val="00C70124"/>
    <w:rsid w:val="00C70E7D"/>
    <w:rsid w:val="00C71242"/>
    <w:rsid w:val="00C71284"/>
    <w:rsid w:val="00C71B83"/>
    <w:rsid w:val="00C71BF3"/>
    <w:rsid w:val="00C72717"/>
    <w:rsid w:val="00C7382D"/>
    <w:rsid w:val="00C74561"/>
    <w:rsid w:val="00C748D4"/>
    <w:rsid w:val="00C74A8B"/>
    <w:rsid w:val="00C77433"/>
    <w:rsid w:val="00C77E14"/>
    <w:rsid w:val="00C802D4"/>
    <w:rsid w:val="00C809FA"/>
    <w:rsid w:val="00C81656"/>
    <w:rsid w:val="00C8260E"/>
    <w:rsid w:val="00C838BD"/>
    <w:rsid w:val="00C841B0"/>
    <w:rsid w:val="00C900A7"/>
    <w:rsid w:val="00C90CE6"/>
    <w:rsid w:val="00C9367B"/>
    <w:rsid w:val="00C972D7"/>
    <w:rsid w:val="00CA394B"/>
    <w:rsid w:val="00CA4646"/>
    <w:rsid w:val="00CA5F09"/>
    <w:rsid w:val="00CA7097"/>
    <w:rsid w:val="00CA7EF9"/>
    <w:rsid w:val="00CB0DF1"/>
    <w:rsid w:val="00CB77FD"/>
    <w:rsid w:val="00CB78B4"/>
    <w:rsid w:val="00CC0312"/>
    <w:rsid w:val="00CC0AF2"/>
    <w:rsid w:val="00CC1DAC"/>
    <w:rsid w:val="00CC1FAA"/>
    <w:rsid w:val="00CC27D6"/>
    <w:rsid w:val="00CC2B67"/>
    <w:rsid w:val="00CC3AE6"/>
    <w:rsid w:val="00CC5142"/>
    <w:rsid w:val="00CC64BE"/>
    <w:rsid w:val="00CC7251"/>
    <w:rsid w:val="00CC7417"/>
    <w:rsid w:val="00CD0706"/>
    <w:rsid w:val="00CD241F"/>
    <w:rsid w:val="00CD3908"/>
    <w:rsid w:val="00CD3B6E"/>
    <w:rsid w:val="00CD3FEF"/>
    <w:rsid w:val="00CD487E"/>
    <w:rsid w:val="00CD48BB"/>
    <w:rsid w:val="00CD5DEC"/>
    <w:rsid w:val="00CE060B"/>
    <w:rsid w:val="00CE0B28"/>
    <w:rsid w:val="00CE1060"/>
    <w:rsid w:val="00CE1C3A"/>
    <w:rsid w:val="00CE3A35"/>
    <w:rsid w:val="00CE3C3B"/>
    <w:rsid w:val="00CE40EB"/>
    <w:rsid w:val="00CE492A"/>
    <w:rsid w:val="00CE4E37"/>
    <w:rsid w:val="00CE4E74"/>
    <w:rsid w:val="00CE5085"/>
    <w:rsid w:val="00CE71C6"/>
    <w:rsid w:val="00CE7BCE"/>
    <w:rsid w:val="00CF029F"/>
    <w:rsid w:val="00CF0486"/>
    <w:rsid w:val="00CF2999"/>
    <w:rsid w:val="00CF30F7"/>
    <w:rsid w:val="00CF5007"/>
    <w:rsid w:val="00D007AB"/>
    <w:rsid w:val="00D00E29"/>
    <w:rsid w:val="00D01AB3"/>
    <w:rsid w:val="00D01C14"/>
    <w:rsid w:val="00D035B8"/>
    <w:rsid w:val="00D03A18"/>
    <w:rsid w:val="00D04398"/>
    <w:rsid w:val="00D048CA"/>
    <w:rsid w:val="00D049E3"/>
    <w:rsid w:val="00D04FE2"/>
    <w:rsid w:val="00D0513E"/>
    <w:rsid w:val="00D06E6F"/>
    <w:rsid w:val="00D06F25"/>
    <w:rsid w:val="00D10396"/>
    <w:rsid w:val="00D1073F"/>
    <w:rsid w:val="00D10D31"/>
    <w:rsid w:val="00D1191E"/>
    <w:rsid w:val="00D120A4"/>
    <w:rsid w:val="00D12D78"/>
    <w:rsid w:val="00D13342"/>
    <w:rsid w:val="00D13584"/>
    <w:rsid w:val="00D13F21"/>
    <w:rsid w:val="00D142A4"/>
    <w:rsid w:val="00D14727"/>
    <w:rsid w:val="00D149C3"/>
    <w:rsid w:val="00D14B3E"/>
    <w:rsid w:val="00D150FA"/>
    <w:rsid w:val="00D1577A"/>
    <w:rsid w:val="00D15B7F"/>
    <w:rsid w:val="00D16FFC"/>
    <w:rsid w:val="00D17BBC"/>
    <w:rsid w:val="00D17DA9"/>
    <w:rsid w:val="00D17DBA"/>
    <w:rsid w:val="00D205A7"/>
    <w:rsid w:val="00D214F4"/>
    <w:rsid w:val="00D219B4"/>
    <w:rsid w:val="00D21EE8"/>
    <w:rsid w:val="00D222A5"/>
    <w:rsid w:val="00D23464"/>
    <w:rsid w:val="00D23DCE"/>
    <w:rsid w:val="00D243D7"/>
    <w:rsid w:val="00D24D85"/>
    <w:rsid w:val="00D24EC3"/>
    <w:rsid w:val="00D263C4"/>
    <w:rsid w:val="00D2689A"/>
    <w:rsid w:val="00D2735C"/>
    <w:rsid w:val="00D279B1"/>
    <w:rsid w:val="00D300B6"/>
    <w:rsid w:val="00D30116"/>
    <w:rsid w:val="00D3044E"/>
    <w:rsid w:val="00D30695"/>
    <w:rsid w:val="00D317B6"/>
    <w:rsid w:val="00D31EC3"/>
    <w:rsid w:val="00D32F63"/>
    <w:rsid w:val="00D3309D"/>
    <w:rsid w:val="00D341A2"/>
    <w:rsid w:val="00D34DF5"/>
    <w:rsid w:val="00D3586A"/>
    <w:rsid w:val="00D36ED2"/>
    <w:rsid w:val="00D41162"/>
    <w:rsid w:val="00D42FF1"/>
    <w:rsid w:val="00D440C8"/>
    <w:rsid w:val="00D44D6C"/>
    <w:rsid w:val="00D451A1"/>
    <w:rsid w:val="00D451D9"/>
    <w:rsid w:val="00D511C0"/>
    <w:rsid w:val="00D51E58"/>
    <w:rsid w:val="00D53160"/>
    <w:rsid w:val="00D53EF5"/>
    <w:rsid w:val="00D54DAA"/>
    <w:rsid w:val="00D5624C"/>
    <w:rsid w:val="00D5665D"/>
    <w:rsid w:val="00D57101"/>
    <w:rsid w:val="00D572EC"/>
    <w:rsid w:val="00D60514"/>
    <w:rsid w:val="00D60E35"/>
    <w:rsid w:val="00D60E8B"/>
    <w:rsid w:val="00D61B82"/>
    <w:rsid w:val="00D6236F"/>
    <w:rsid w:val="00D63246"/>
    <w:rsid w:val="00D64629"/>
    <w:rsid w:val="00D64A1D"/>
    <w:rsid w:val="00D64A52"/>
    <w:rsid w:val="00D6526C"/>
    <w:rsid w:val="00D65ABF"/>
    <w:rsid w:val="00D65B1D"/>
    <w:rsid w:val="00D669C3"/>
    <w:rsid w:val="00D674F7"/>
    <w:rsid w:val="00D6770D"/>
    <w:rsid w:val="00D67C8E"/>
    <w:rsid w:val="00D67F42"/>
    <w:rsid w:val="00D710F2"/>
    <w:rsid w:val="00D717DC"/>
    <w:rsid w:val="00D71B38"/>
    <w:rsid w:val="00D73F2A"/>
    <w:rsid w:val="00D7439A"/>
    <w:rsid w:val="00D76A0F"/>
    <w:rsid w:val="00D76DBE"/>
    <w:rsid w:val="00D81570"/>
    <w:rsid w:val="00D81D23"/>
    <w:rsid w:val="00D82A58"/>
    <w:rsid w:val="00D849DA"/>
    <w:rsid w:val="00D84E26"/>
    <w:rsid w:val="00D855F1"/>
    <w:rsid w:val="00D86FF6"/>
    <w:rsid w:val="00D871B3"/>
    <w:rsid w:val="00D907F5"/>
    <w:rsid w:val="00D92CB0"/>
    <w:rsid w:val="00D94F82"/>
    <w:rsid w:val="00D96294"/>
    <w:rsid w:val="00D96A5E"/>
    <w:rsid w:val="00DA07CF"/>
    <w:rsid w:val="00DA2A92"/>
    <w:rsid w:val="00DA3960"/>
    <w:rsid w:val="00DA396D"/>
    <w:rsid w:val="00DA3AD7"/>
    <w:rsid w:val="00DA4F6A"/>
    <w:rsid w:val="00DA538B"/>
    <w:rsid w:val="00DA54C5"/>
    <w:rsid w:val="00DA597F"/>
    <w:rsid w:val="00DA64E4"/>
    <w:rsid w:val="00DA66E6"/>
    <w:rsid w:val="00DA7EEF"/>
    <w:rsid w:val="00DB06AB"/>
    <w:rsid w:val="00DB2E54"/>
    <w:rsid w:val="00DB339F"/>
    <w:rsid w:val="00DB3A0C"/>
    <w:rsid w:val="00DB3BAB"/>
    <w:rsid w:val="00DB4189"/>
    <w:rsid w:val="00DB460E"/>
    <w:rsid w:val="00DB495F"/>
    <w:rsid w:val="00DB58ED"/>
    <w:rsid w:val="00DB5A6B"/>
    <w:rsid w:val="00DC0847"/>
    <w:rsid w:val="00DC08EE"/>
    <w:rsid w:val="00DC1090"/>
    <w:rsid w:val="00DC2FD8"/>
    <w:rsid w:val="00DC6337"/>
    <w:rsid w:val="00DC6EC7"/>
    <w:rsid w:val="00DC7647"/>
    <w:rsid w:val="00DC7B3F"/>
    <w:rsid w:val="00DD070A"/>
    <w:rsid w:val="00DD160A"/>
    <w:rsid w:val="00DD1AE4"/>
    <w:rsid w:val="00DD4476"/>
    <w:rsid w:val="00DD6B9C"/>
    <w:rsid w:val="00DD70F0"/>
    <w:rsid w:val="00DE08AD"/>
    <w:rsid w:val="00DE142A"/>
    <w:rsid w:val="00DE1765"/>
    <w:rsid w:val="00DE1AC9"/>
    <w:rsid w:val="00DE314E"/>
    <w:rsid w:val="00DE3D09"/>
    <w:rsid w:val="00DE69FA"/>
    <w:rsid w:val="00DE74DE"/>
    <w:rsid w:val="00DF119D"/>
    <w:rsid w:val="00DF12BA"/>
    <w:rsid w:val="00DF1C2F"/>
    <w:rsid w:val="00DF2120"/>
    <w:rsid w:val="00DF260E"/>
    <w:rsid w:val="00DF4267"/>
    <w:rsid w:val="00DF4279"/>
    <w:rsid w:val="00DF4658"/>
    <w:rsid w:val="00DF5020"/>
    <w:rsid w:val="00DF5851"/>
    <w:rsid w:val="00DF6960"/>
    <w:rsid w:val="00DF6E9E"/>
    <w:rsid w:val="00DF6EF9"/>
    <w:rsid w:val="00DF7448"/>
    <w:rsid w:val="00E00941"/>
    <w:rsid w:val="00E009EB"/>
    <w:rsid w:val="00E00C8C"/>
    <w:rsid w:val="00E01820"/>
    <w:rsid w:val="00E02242"/>
    <w:rsid w:val="00E029D0"/>
    <w:rsid w:val="00E03267"/>
    <w:rsid w:val="00E03314"/>
    <w:rsid w:val="00E0483C"/>
    <w:rsid w:val="00E04E36"/>
    <w:rsid w:val="00E0579A"/>
    <w:rsid w:val="00E05C0F"/>
    <w:rsid w:val="00E06F78"/>
    <w:rsid w:val="00E1051F"/>
    <w:rsid w:val="00E107D1"/>
    <w:rsid w:val="00E13BA4"/>
    <w:rsid w:val="00E13D34"/>
    <w:rsid w:val="00E14007"/>
    <w:rsid w:val="00E15E18"/>
    <w:rsid w:val="00E15E59"/>
    <w:rsid w:val="00E166F6"/>
    <w:rsid w:val="00E16DDC"/>
    <w:rsid w:val="00E173FE"/>
    <w:rsid w:val="00E17895"/>
    <w:rsid w:val="00E17CC6"/>
    <w:rsid w:val="00E2010C"/>
    <w:rsid w:val="00E20766"/>
    <w:rsid w:val="00E236C6"/>
    <w:rsid w:val="00E2544D"/>
    <w:rsid w:val="00E26225"/>
    <w:rsid w:val="00E264AD"/>
    <w:rsid w:val="00E26EE7"/>
    <w:rsid w:val="00E272D4"/>
    <w:rsid w:val="00E306B3"/>
    <w:rsid w:val="00E30E7B"/>
    <w:rsid w:val="00E31F72"/>
    <w:rsid w:val="00E32EED"/>
    <w:rsid w:val="00E3397E"/>
    <w:rsid w:val="00E34C41"/>
    <w:rsid w:val="00E36968"/>
    <w:rsid w:val="00E3759B"/>
    <w:rsid w:val="00E41EC2"/>
    <w:rsid w:val="00E43571"/>
    <w:rsid w:val="00E43D4B"/>
    <w:rsid w:val="00E463D3"/>
    <w:rsid w:val="00E50E42"/>
    <w:rsid w:val="00E51CD2"/>
    <w:rsid w:val="00E5266F"/>
    <w:rsid w:val="00E53775"/>
    <w:rsid w:val="00E54271"/>
    <w:rsid w:val="00E55725"/>
    <w:rsid w:val="00E5650F"/>
    <w:rsid w:val="00E5693E"/>
    <w:rsid w:val="00E57B5E"/>
    <w:rsid w:val="00E61644"/>
    <w:rsid w:val="00E619EB"/>
    <w:rsid w:val="00E63ADA"/>
    <w:rsid w:val="00E66629"/>
    <w:rsid w:val="00E67413"/>
    <w:rsid w:val="00E67BDF"/>
    <w:rsid w:val="00E67ED5"/>
    <w:rsid w:val="00E70685"/>
    <w:rsid w:val="00E707F1"/>
    <w:rsid w:val="00E7105C"/>
    <w:rsid w:val="00E71506"/>
    <w:rsid w:val="00E715B6"/>
    <w:rsid w:val="00E716F5"/>
    <w:rsid w:val="00E740D2"/>
    <w:rsid w:val="00E7607A"/>
    <w:rsid w:val="00E7616B"/>
    <w:rsid w:val="00E76873"/>
    <w:rsid w:val="00E7687F"/>
    <w:rsid w:val="00E7750E"/>
    <w:rsid w:val="00E80927"/>
    <w:rsid w:val="00E8193B"/>
    <w:rsid w:val="00E81DEF"/>
    <w:rsid w:val="00E8289E"/>
    <w:rsid w:val="00E82968"/>
    <w:rsid w:val="00E82A2B"/>
    <w:rsid w:val="00E832D1"/>
    <w:rsid w:val="00E84EB9"/>
    <w:rsid w:val="00E85136"/>
    <w:rsid w:val="00E8610E"/>
    <w:rsid w:val="00E86A7B"/>
    <w:rsid w:val="00E86E25"/>
    <w:rsid w:val="00E879CB"/>
    <w:rsid w:val="00E91314"/>
    <w:rsid w:val="00E92A54"/>
    <w:rsid w:val="00E94DA3"/>
    <w:rsid w:val="00E963F8"/>
    <w:rsid w:val="00E96D61"/>
    <w:rsid w:val="00E97542"/>
    <w:rsid w:val="00EA0920"/>
    <w:rsid w:val="00EA0DB1"/>
    <w:rsid w:val="00EA1363"/>
    <w:rsid w:val="00EA1452"/>
    <w:rsid w:val="00EA46C1"/>
    <w:rsid w:val="00EA4DC4"/>
    <w:rsid w:val="00EB02E9"/>
    <w:rsid w:val="00EB0C49"/>
    <w:rsid w:val="00EB0D7B"/>
    <w:rsid w:val="00EB0EB8"/>
    <w:rsid w:val="00EB13E5"/>
    <w:rsid w:val="00EB143A"/>
    <w:rsid w:val="00EB2F64"/>
    <w:rsid w:val="00EB31C1"/>
    <w:rsid w:val="00EB3202"/>
    <w:rsid w:val="00EB3661"/>
    <w:rsid w:val="00EB55CA"/>
    <w:rsid w:val="00EB5653"/>
    <w:rsid w:val="00EC123E"/>
    <w:rsid w:val="00EC14AA"/>
    <w:rsid w:val="00EC2939"/>
    <w:rsid w:val="00EC4420"/>
    <w:rsid w:val="00EC5321"/>
    <w:rsid w:val="00EC6544"/>
    <w:rsid w:val="00ED3877"/>
    <w:rsid w:val="00ED48ED"/>
    <w:rsid w:val="00ED4AC0"/>
    <w:rsid w:val="00ED6864"/>
    <w:rsid w:val="00ED769D"/>
    <w:rsid w:val="00EE11A1"/>
    <w:rsid w:val="00EE1B27"/>
    <w:rsid w:val="00EE2E1F"/>
    <w:rsid w:val="00EE44A2"/>
    <w:rsid w:val="00EE468B"/>
    <w:rsid w:val="00EE67DE"/>
    <w:rsid w:val="00EE6A06"/>
    <w:rsid w:val="00EF3963"/>
    <w:rsid w:val="00EF54D9"/>
    <w:rsid w:val="00EF70B1"/>
    <w:rsid w:val="00EF778E"/>
    <w:rsid w:val="00F01617"/>
    <w:rsid w:val="00F017D4"/>
    <w:rsid w:val="00F03F0B"/>
    <w:rsid w:val="00F03FAA"/>
    <w:rsid w:val="00F079FC"/>
    <w:rsid w:val="00F10724"/>
    <w:rsid w:val="00F107A2"/>
    <w:rsid w:val="00F11CDD"/>
    <w:rsid w:val="00F13256"/>
    <w:rsid w:val="00F17068"/>
    <w:rsid w:val="00F17BB8"/>
    <w:rsid w:val="00F21041"/>
    <w:rsid w:val="00F220C1"/>
    <w:rsid w:val="00F223D0"/>
    <w:rsid w:val="00F22D78"/>
    <w:rsid w:val="00F24905"/>
    <w:rsid w:val="00F249C6"/>
    <w:rsid w:val="00F252DA"/>
    <w:rsid w:val="00F25451"/>
    <w:rsid w:val="00F25856"/>
    <w:rsid w:val="00F25E64"/>
    <w:rsid w:val="00F26A30"/>
    <w:rsid w:val="00F27822"/>
    <w:rsid w:val="00F30CE0"/>
    <w:rsid w:val="00F32201"/>
    <w:rsid w:val="00F3258C"/>
    <w:rsid w:val="00F32C59"/>
    <w:rsid w:val="00F33B59"/>
    <w:rsid w:val="00F373B3"/>
    <w:rsid w:val="00F40AA2"/>
    <w:rsid w:val="00F42B7F"/>
    <w:rsid w:val="00F42B96"/>
    <w:rsid w:val="00F43990"/>
    <w:rsid w:val="00F4545F"/>
    <w:rsid w:val="00F50F37"/>
    <w:rsid w:val="00F5100B"/>
    <w:rsid w:val="00F533F3"/>
    <w:rsid w:val="00F542EA"/>
    <w:rsid w:val="00F54D94"/>
    <w:rsid w:val="00F54DEE"/>
    <w:rsid w:val="00F55743"/>
    <w:rsid w:val="00F5677E"/>
    <w:rsid w:val="00F56FB4"/>
    <w:rsid w:val="00F60F94"/>
    <w:rsid w:val="00F662C2"/>
    <w:rsid w:val="00F665ED"/>
    <w:rsid w:val="00F66FBF"/>
    <w:rsid w:val="00F70581"/>
    <w:rsid w:val="00F70F05"/>
    <w:rsid w:val="00F727FC"/>
    <w:rsid w:val="00F73234"/>
    <w:rsid w:val="00F75A1A"/>
    <w:rsid w:val="00F763D4"/>
    <w:rsid w:val="00F76FF5"/>
    <w:rsid w:val="00F81407"/>
    <w:rsid w:val="00F8191F"/>
    <w:rsid w:val="00F82934"/>
    <w:rsid w:val="00F84940"/>
    <w:rsid w:val="00F849A5"/>
    <w:rsid w:val="00F85471"/>
    <w:rsid w:val="00F8684A"/>
    <w:rsid w:val="00F876ED"/>
    <w:rsid w:val="00F908B1"/>
    <w:rsid w:val="00F91E81"/>
    <w:rsid w:val="00F935AF"/>
    <w:rsid w:val="00F94599"/>
    <w:rsid w:val="00F95368"/>
    <w:rsid w:val="00F95FF8"/>
    <w:rsid w:val="00F96232"/>
    <w:rsid w:val="00F96A65"/>
    <w:rsid w:val="00FA0BD2"/>
    <w:rsid w:val="00FA2912"/>
    <w:rsid w:val="00FA4C94"/>
    <w:rsid w:val="00FA5B82"/>
    <w:rsid w:val="00FA6135"/>
    <w:rsid w:val="00FA6B13"/>
    <w:rsid w:val="00FA6FBE"/>
    <w:rsid w:val="00FA7F28"/>
    <w:rsid w:val="00FB0D92"/>
    <w:rsid w:val="00FB114B"/>
    <w:rsid w:val="00FB1A48"/>
    <w:rsid w:val="00FB2D43"/>
    <w:rsid w:val="00FB36C2"/>
    <w:rsid w:val="00FB4430"/>
    <w:rsid w:val="00FB5222"/>
    <w:rsid w:val="00FC25D1"/>
    <w:rsid w:val="00FC26D0"/>
    <w:rsid w:val="00FC2C0D"/>
    <w:rsid w:val="00FC49CB"/>
    <w:rsid w:val="00FC5398"/>
    <w:rsid w:val="00FC55BD"/>
    <w:rsid w:val="00FC684A"/>
    <w:rsid w:val="00FC6894"/>
    <w:rsid w:val="00FC69A1"/>
    <w:rsid w:val="00FC75E7"/>
    <w:rsid w:val="00FC79B6"/>
    <w:rsid w:val="00FD13D5"/>
    <w:rsid w:val="00FD253A"/>
    <w:rsid w:val="00FD3A56"/>
    <w:rsid w:val="00FD4487"/>
    <w:rsid w:val="00FD4A0A"/>
    <w:rsid w:val="00FD5BE6"/>
    <w:rsid w:val="00FD67C0"/>
    <w:rsid w:val="00FD7AAA"/>
    <w:rsid w:val="00FE2C6C"/>
    <w:rsid w:val="00FE3D40"/>
    <w:rsid w:val="00FE45D3"/>
    <w:rsid w:val="00FE48AE"/>
    <w:rsid w:val="00FE59CF"/>
    <w:rsid w:val="00FE6001"/>
    <w:rsid w:val="00FE630F"/>
    <w:rsid w:val="00FE65D9"/>
    <w:rsid w:val="00FE77A8"/>
    <w:rsid w:val="00FF054E"/>
    <w:rsid w:val="00FF0680"/>
    <w:rsid w:val="00FF168D"/>
    <w:rsid w:val="00FF2253"/>
    <w:rsid w:val="00FF29D1"/>
    <w:rsid w:val="00FF3867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B28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CE0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B2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0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B2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B28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CE0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B2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0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B2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2020-10-15T08:06:00Z</dcterms:created>
  <dcterms:modified xsi:type="dcterms:W3CDTF">2020-10-15T12:22:00Z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923706503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Rimma.HafizovaI@tatar.ru</vt:lpwstr>
  </property>
  <property fmtid="{D5CDD505-2E9C-101B-9397-08002B2CF9AE}" pid="6" name="_AuthorEmailDisplayName">
    <vt:lpwstr>МО Ютазы-Хафизова Римма Ильшатовна</vt:lpwstr>
  </property>
</Properties>
</file>