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F5F36" w:rsidRDefault="007F5F36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F5F36" w:rsidRDefault="00D714E7">
            <w:pPr>
              <w:pStyle w:val="1CStyle-1"/>
            </w:pPr>
            <w:r>
              <w:t>СВЕДЕНИЯ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F5F36" w:rsidRDefault="00D714E7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Ютазинский муниципальный район, а также их супруг (супругов) и </w:t>
            </w:r>
            <w:r>
              <w:t>несовершеннолетних детей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F5F36" w:rsidRDefault="00D714E7">
            <w:pPr>
              <w:pStyle w:val="1CStyle-1"/>
            </w:pPr>
            <w:r>
              <w:t>за период с 1 января по 31 декабря 2 021 года (представленные Президенту Республики Татарстан)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 xml:space="preserve">и </w:t>
            </w:r>
            <w:r>
              <w:t>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</w:t>
            </w:r>
            <w:r>
              <w:t>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Абдуллин Рустам Ринатович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560 359,18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Абдуллин Рустам Ринатович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560 359,18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Абдурахманов Рустам Рамилевич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KIA Shuma II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694 713,82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Абдурахманов Рустам Рамилевич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KIA Shuma II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694 713,82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117 500,76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Аминова Фания Гамировна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Уруссинского </w:t>
            </w:r>
            <w:r>
              <w:t>сельского поселения Ютазинского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75 700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2 537,14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Hyndai Gets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598 906,18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Аминова Фания Гамировна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Уруссинского сельского поселения </w:t>
            </w:r>
            <w:r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75 700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Hyndai Gets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598 906,18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2 537,14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ГАЗ 33025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1 072 163,2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75 700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ГАЗ 33025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1 072 163,2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ГАЗ 33025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1 072 163,2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Ахметзянова Лилия Ришатовна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ОКА ВАЗ 111130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213 502,9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Ахметзянова Лилия Ришатовна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ОКА ВАЗ 111130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213 502,9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Ахметзянова Лилия </w:t>
            </w:r>
            <w:r>
              <w:lastRenderedPageBreak/>
              <w:t>Ришатовна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lastRenderedPageBreak/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Грузовой автомобиль </w:t>
            </w:r>
            <w:r>
              <w:lastRenderedPageBreak/>
              <w:t>ОКА ВАЗ 111130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lastRenderedPageBreak/>
              <w:t>213 502,9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ФОЛЬКСВАГЕН Jetta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548 992,33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1 695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ФОЛЬКСВАГЕН Jetta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548 992,33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Ахметов Фларис Варисович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</w:t>
            </w:r>
            <w:r>
              <w:t>Байряки-Тамакского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ВАЗ 21101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746 424,32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Ахметов Фларис Варисович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Байряки-Тамакского сельского поселения Ютазинского муниципального</w:t>
            </w:r>
            <w:r>
              <w:t xml:space="preserve">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3 127,82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219410 ГРАНТА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746 424,32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Ахметшина Альбина Олеговна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Байрякинского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2 500,2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LADA GRANTA 219110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619 348,64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544 554,12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544 554,12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15 106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13 957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Валеев Рамиль Кабирович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Ташкичуйского </w:t>
            </w:r>
            <w:r>
              <w:t>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ЮМЗ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573 770,4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Валеев Рамиль Кабирович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Ташкичуйского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2 613,17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ЮМЗ 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573 770,4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CHERY T11 TIGGO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455 215,42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2 613,17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</w:t>
            </w:r>
            <w:r>
              <w:t xml:space="preserve"> CHERY T11 TIGGO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455 215,42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2 613,17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46 051,42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46 051,42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Валиев Рамил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Старокаразерикского </w:t>
            </w:r>
            <w:r>
              <w:t>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3 657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550 541,3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Валиев Рамил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Старокаразерикского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550 541,3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Валиев Рамил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Старокаразерикского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550 541,3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3 657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303 733,29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303 733,29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МакДон М105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в лизинг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АКРОС 580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Иное - </w:t>
            </w:r>
            <w:r>
              <w:t>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901 800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ПОЛЕСЬЕ УЭС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Вафауллин Ансель </w:t>
            </w:r>
            <w:r>
              <w:t>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БМВ Х3 XDRIVE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ФОТОН FL935E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БЕЛАРУС 892,2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НЬЮ-ХОЛЛАНД Т9.505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Вафауллин Ансель </w:t>
            </w:r>
            <w:r>
              <w:t>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НЬЮ-ХОЛЛАНД СХ6090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КИРОВЕЦ К-744Р2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Иное - </w:t>
            </w:r>
            <w:r>
              <w:t>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ФОТОН XGMAXG932H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</w:t>
            </w:r>
            <w:r>
              <w:t xml:space="preserve">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ДОН 580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Вафауллин Ансель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12 300 000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МТЗ 82,1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4 081 000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254 400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1 273,33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254 400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1 273,33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1 273,33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1 273,33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127,6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</w:t>
            </w:r>
            <w:r>
              <w:t xml:space="preserve"> автомобиль ТОЙОТА королла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308 457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308 457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здание магазина "Алсу"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здание  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Гайнутдинов Радик Хайдарович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УАЗ 390945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196 789,19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197 348,8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197 348,8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</w:t>
            </w:r>
            <w:r>
              <w:t xml:space="preserve">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одноэтажное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lastRenderedPageBreak/>
              <w:t>33 360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11 162 786,67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256 500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2 486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40 663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35 956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39 659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Галиев </w:t>
            </w:r>
            <w:r>
              <w:t>Сирин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Галиев Сирин Ахатович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40 875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1 802 497,93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Жилой </w:t>
            </w:r>
            <w:r>
              <w:t>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275,4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154 128,18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2 486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2 486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94 800,02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2 486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2 000,05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2 486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27 046,39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2 486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АУДИ А6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415 605,57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</w:t>
            </w:r>
            <w:r>
              <w:t>Ютазинского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ИЖ 2717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Ютазинского сельского поселения Ютазинского </w:t>
            </w:r>
            <w:r>
              <w:t>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Ютазинского сельского поселения </w:t>
            </w:r>
            <w:r>
              <w:lastRenderedPageBreak/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4 199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TOYOTA 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Галимов Раис Мунирович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640 532,18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4 199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2 000 000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Гарипов Равил Миннеханович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917 881,29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Гарипов Равил Миннеханович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917 881,29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Гарипов Равил Миннеханович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РЕНО RENAULT SANDERO STEPWAY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917 881,29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2 752 414,79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2 752 414,79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Давлетгареев Альфред Габделрашитович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Каракашлинского сельского поселения </w:t>
            </w:r>
            <w:r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Магазин "ТПС"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613 382,72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Давлетгареев Альфред Габделрашитович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Каракашлинского сельского </w:t>
            </w:r>
            <w:r>
              <w:lastRenderedPageBreak/>
              <w:t>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118,02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80 Беларусь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613 382,72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Давлетгареев Альфред Габделрашитович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Каракашлинского сельского поселения Ютазинского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Жилой </w:t>
            </w:r>
            <w:r>
              <w:t>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80 Беларусь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613 382,72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Давлетгареев Альфред Габделрашитович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Каракашлинского сельского поселения Ютазинского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80 Беларусь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613 382,72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Давлетгареев Альфред Габделрашитович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Каракашлинского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80 Беларусь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613 382,72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651 794,08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Магазин "ТПС"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651 794,08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118,02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651 794,08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Renault Sandero Stepway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651 794,08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РЕНО </w:t>
            </w:r>
            <w:r>
              <w:t>Renault Sandero Stepway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651 794,08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Зарипов Альберт Ильгамович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62 492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Зарипов Альберт Ильгамович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Зарипов Альберт Ильгамович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Зарипов </w:t>
            </w:r>
            <w:r>
              <w:t>Альберт Ильгамович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37 333 565,67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Зарипов Альберт Ильгамович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МАЗДА СХ-5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Зарипов Альберт Ильгамович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689 466,45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Беларус 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338 314,16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lastRenderedPageBreak/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lastRenderedPageBreak/>
              <w:t>4 190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Сельскохозяйственная </w:t>
            </w:r>
            <w:r>
              <w:lastRenderedPageBreak/>
              <w:t>техника Беларус 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lastRenderedPageBreak/>
              <w:t>338 314,16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37 333 565,67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4 190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Беларус 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338 314,16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Сельскохозяйственная техника Беларус 82.1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338 314,16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Идрисов </w:t>
            </w:r>
            <w:r>
              <w:t>Ленар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Здание Автовокзала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СКАНИЯ Р360LA4XHNA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Идрисов Ленар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КАМАЗ 6520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Идрисов </w:t>
            </w:r>
            <w:r>
              <w:t>Ленар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ШМИТЦ S01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Идрисов Ленар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КАМАЗ 6520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Идрисов Ленар </w:t>
            </w:r>
            <w:r>
              <w:t>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212140 LADA 4*4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Идрисов Ленар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KIA UM Sorento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Идрисов Ленар </w:t>
            </w:r>
            <w:r>
              <w:t>Ильдусович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HYUNDAI R180W-9S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680 000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83,3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83,3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Ильясов Закуан Варисович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Заместитель главы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Ильясов Закуан Варисович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Заместитель главы Ютазинского </w:t>
            </w:r>
            <w:r>
              <w:t>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2 443,1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211440-26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Ильясов Закуан Варисович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Заместитель главы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211440-26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Ильясов Закуан Варисович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Заместитель главы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ВАЗ </w:t>
            </w:r>
            <w:r>
              <w:t>211440-26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2 443,1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1 986,23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lastRenderedPageBreak/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Камалдинов Ильшат Риматович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1 961 838,98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Камалдинов Ильшат Риматович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1 961 838,98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Незавершенное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Незавершенное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Незавершенное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 Наиль Исмаялович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Мототранспортное средство CF-MOTO NK-400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130 200,04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Кубашев </w:t>
            </w:r>
            <w:r>
              <w:t>Наиль Исмаялович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Мототранспортное средство CF-MOTO NK-400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130 200,04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 Наиль Исмаялович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Мототранспортное средство CF-MOTO NK-400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130 200,04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ШКОДА RAPID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6 762 389,7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719,84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988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6 762 389,7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Иное </w:t>
            </w:r>
            <w:r>
              <w:t>транспортное средство 712502 отсутствует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6 762 389,7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Кубашева </w:t>
            </w:r>
            <w:r>
              <w:t>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1 986,23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Кубашева 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Абсалямовского сельского поселения Ютазинского </w:t>
            </w:r>
            <w:r>
              <w:t>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Кубашева 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Кубашева</w:t>
            </w:r>
            <w:r>
              <w:t xml:space="preserve"> 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Кубашева 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Кубашева Гульназ Валериевна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Кубашева Гульназ </w:t>
            </w:r>
            <w:r>
              <w:t>Валериевна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Абсалямовского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2 443,1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566 384,85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211440-26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211440-26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2 443,1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211440-26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1 384 116,72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1 986,2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Здание склада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2 132,29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5 233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Срочное обязательство </w:t>
            </w:r>
            <w:r>
              <w:t>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Под 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Латипова Сария Салахетдиновна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484,6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437 760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Миннушин Риназ Рамизович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1 658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290 295,9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Миннушин Риназ Рамизович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Грузовой автомобиль КАМАЗ 65116-62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290 295,9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Миннушин Риназ Рамизович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69,46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21103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290 295,9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Миннушин Риназ Рамизович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69,46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МЕГА отсутствует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290 295,9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Иное - собственные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1 658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124,5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1 658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1 881,5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269,1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t>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Рашит Мазхатович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337,7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ШЕВРОЛЕ Niva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11 871 176,81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Рашит Мазхатович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Иное транспортное </w:t>
            </w:r>
            <w:r>
              <w:t>средство ARCTIC CAT BEARCAT 570XT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11 871 176,81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Рашит Мазхатович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ТОЙОТА ЛЕКСУС RX300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11 871 176,81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Рашит Мазхатович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Машиноместо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ТОЙОТА ЛЕКСУС RX300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11 871 176,81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383 512,26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383 512,26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4 055,32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383 512,26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383 512,26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18 507 230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383 512,26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Фанис Магсумович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712501 712501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195 026,59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Набиуллин Фанис Магсумович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712501 712501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195 026,59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Набиуллин Фанис </w:t>
            </w:r>
            <w:r>
              <w:t>Магсумович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Иное транспортное средство 712501 712501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195 026,59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176 795,88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176 795,88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176 795,88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Пестов Вячеслав Юрьевич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1 147 224,85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155 580,41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155 580,41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155 580,41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155 580,41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</w:t>
            </w:r>
            <w:r>
              <w:t xml:space="preserve">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Петров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lastRenderedPageBreak/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НИССАН X-NRALE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lastRenderedPageBreak/>
              <w:t>421 606,89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Петров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379,25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Водный транспорт Казанка - 5м3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421 606,89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Петров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152,75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Водный транспорт Казанка - 5м3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421 606,89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Петров Владимир Иванович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Водный транспорт Казанка - 5м3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421 606,89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230 552,82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152,75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230 552,82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Самонина Светлана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Руководитель Исполнительного комитета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3 873 773,7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Самонина Светлана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Руководитель Исполнительного </w:t>
            </w:r>
            <w:r>
              <w:t>комитета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3 873 773,7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Доход, полученный от продажи транспортного средства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Самонина Светлана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r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3 873 773,7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Самонина Светлана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Руководитель Исполнительного комитета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3 873 773,7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Доход, полученный от продажи жилого дома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Самонина Светлана Петровна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Руководитель </w:t>
            </w:r>
            <w:r>
              <w:t>Исполнительного комитета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3 873 773,7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Доход, полученный от продажи жилого дома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Синагатуллина Ляйсан Римовна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Акбашского сельского поселения </w:t>
            </w:r>
            <w:r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Гранта 21970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553 856,19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Синагатуллина Ляйсан Римовна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Акбашского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Гранта 21970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553 856,19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Солтанов Радик Нургалиевич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6 406 768,6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Солтанов Радик Нургалиевич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6 406 768,6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Солтанов Радик Нургалиевич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6 406 768,6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Солтанов Радик Нургалиевич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6 406 768,6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483 370,58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483 370,58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483 370,58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Тимербаев Анас Галимзянович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1 824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Лада </w:t>
            </w:r>
            <w:r>
              <w:t>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177 361,84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Тимербаев Анас Галимзянович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177 361,84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236 164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Тухбатуллин </w:t>
            </w:r>
            <w:r>
              <w:t>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160 001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33 954,36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873,87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1 334,5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87,16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2 255,15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ЛАДА ЛАДА 212  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Тухбатуллин Сагадатулла Рахматуллович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2 000,15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ЛАДА ЛАДА 212  140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710 464,31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1 334,5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2 255,15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2 000,15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873,87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87,16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33 954,36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160 001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201 979,36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Фахрутдинов Азат Агзамович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автомобиль RENAULT </w:t>
            </w:r>
            <w:r>
              <w:t>DUSTER Автомобиль легковой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460 832,58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Фахрутдинов Азат Агзамович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21043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460 832,58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Фахрутдинов Азат Агзамович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21043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460 832,58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Фахрутдинов Азат Агзамович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ВАЗ 21043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460 832,58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 xml:space="preserve">Объекты недвижимости, </w:t>
            </w:r>
            <w:r>
              <w:t>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t>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Хабибуллин Фарит Зуфарович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714 515,57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Хабибуллин Фарит Зуфарович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714 515,57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Хабибуллин Фарит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РЕНО ЛОГАН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714 515,57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1 401 693,28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1 401 693,28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Хафизова Римма Ильшатовна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830,98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751 774,39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Хафизова Римма Ильшатовна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751 774,39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Мототранспортное средство Bajaj </w:t>
            </w:r>
            <w:r>
              <w:t>boxer BM125X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1 214 913,89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Sportage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1 214 913,89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Sportage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1 214 913,89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830,98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Sportage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1 214 913,89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830,98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830,98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35,48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 xml:space="preserve">Мототранспортное </w:t>
            </w:r>
            <w:r>
              <w:t>средство BUYANG FAH300 Stels ATV300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58,58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3 088,33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Хисматуллин Рамиль </w:t>
            </w:r>
            <w:r>
              <w:t>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Хисматуллин Рамиль Винерович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КИА XM FL Soernto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2 540 079,22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2 904 551,31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2 904 551,31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Хуснуллин Тагир Фатыхович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2 960,85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1 084 858,76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Хуснуллин Тагир Фатыхович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1 084 858,76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Хуснуллин Тагир Фатыхович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1 084 858,76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450 742,35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Хуснутдинов Жалил Амьбилович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Дым-Тамакского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2 701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2 132,44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SAMARA 211540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 xml:space="preserve">Хуснутдинов </w:t>
            </w:r>
            <w:r>
              <w:t>Жалил Амьбилович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Дым-Тамакского сельского поселения </w:t>
            </w:r>
            <w:r>
              <w:lastRenderedPageBreak/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Хуснутдинов Жалил Амьбилович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Дым-Тамакского</w:t>
            </w:r>
            <w:r>
              <w:t xml:space="preserve">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927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Хуснутдинов Жалил Амьбилович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Дым-Тамакского сельского поселения </w:t>
            </w:r>
            <w:r>
              <w:t>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Хуснутдинов Жалил Амьбилович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Дым-Тамакского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Жилой </w:t>
            </w:r>
            <w:r>
              <w:t>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Хуснутдинов Жалил Амьбилович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Дым-Тамакского сельского поселения Ютазинского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1 279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543 377,45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2 701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2 132,44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143 428,42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2 132,44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1 279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2 701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927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Шагалиев Нафис Ралифович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1 822 992,06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Шагалиев Нафис Ралифович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1 822 992,06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Шагалиев Нафис Ралифович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lastRenderedPageBreak/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1 822 992,06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lastRenderedPageBreak/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Шакирова Лиза Насимовна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393 180,06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Шафигуллин Аяз Адипович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 xml:space="preserve">глава Ютазинского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37,1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MAZDA CX 5 CX 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5 867 559,65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Шафигуллин Аяз Адипович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37,1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MAZDA CX 5 CX 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5 867 559,65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Шафигуллин Аяз Адипович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479 999,84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37,1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MAZDA CX 5 CX 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5 867 559,65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Шафигуллин Аяз Адипович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5 203,54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37,1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MAZDA CX 5 CX 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5 867 559,65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Шафигуллин Аяз Адипович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глава Ютазинского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115 201,85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Легковой автомобиль MAZDA CX 5 CX 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5 867 559,65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614 725,93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7F5F3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15"/>
            </w:pPr>
            <w:r>
              <w:t>614 725,93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F5F36" w:rsidRDefault="00D714E7">
            <w:pPr>
              <w:pStyle w:val="1CStyle8"/>
              <w:jc w:val="left"/>
            </w:pPr>
            <w:r>
              <w:t>-</w:t>
            </w: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F5F36" w:rsidRDefault="007F5F36"/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F5F36" w:rsidRDefault="007F5F36"/>
        </w:tc>
        <w:tc>
          <w:tcPr>
            <w:tcW w:w="945" w:type="dxa"/>
            <w:shd w:val="clear" w:color="FFFFFF" w:fill="auto"/>
            <w:vAlign w:val="bottom"/>
          </w:tcPr>
          <w:p w:rsidR="007F5F36" w:rsidRDefault="007F5F36"/>
        </w:tc>
        <w:tc>
          <w:tcPr>
            <w:tcW w:w="81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F5F36" w:rsidRDefault="007F5F36">
            <w:pPr>
              <w:jc w:val="center"/>
            </w:pPr>
          </w:p>
        </w:tc>
      </w:tr>
      <w:tr w:rsidR="007F5F36" w:rsidTr="004D0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7F5F36" w:rsidRDefault="007F5F36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7F5F36" w:rsidRDefault="00D714E7">
            <w:pPr>
              <w:pStyle w:val="1CStyle18"/>
            </w:pPr>
            <w:r>
              <w:t xml:space="preserve">Прим. * сведения об источниках получения средств, за счет </w:t>
            </w:r>
            <w:r>
              <w:t>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</w:t>
            </w:r>
            <w:r>
              <w:t xml:space="preserve">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</w:t>
            </w:r>
            <w:r>
              <w:t xml:space="preserve">за три </w:t>
            </w:r>
            <w:r>
              <w:lastRenderedPageBreak/>
              <w:t>последних года, предшествующих отчетному периоду</w:t>
            </w:r>
          </w:p>
        </w:tc>
      </w:tr>
    </w:tbl>
    <w:p w:rsidR="00D714E7" w:rsidRDefault="00D714E7"/>
    <w:sectPr w:rsidR="00D714E7" w:rsidSect="004D02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F36"/>
    <w:rsid w:val="004D0287"/>
    <w:rsid w:val="007F5F36"/>
    <w:rsid w:val="00D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6C30-09D0-48AA-84C8-640193DF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7280</Words>
  <Characters>41501</Characters>
  <Application>Microsoft Office Word</Application>
  <DocSecurity>0</DocSecurity>
  <Lines>345</Lines>
  <Paragraphs>97</Paragraphs>
  <ScaleCrop>false</ScaleCrop>
  <Company/>
  <LinksUpToDate>false</LinksUpToDate>
  <CharactersWithSpaces>48684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2022-05-04T13:17:00Z</dcterms:created>
  <dcterms:modified xsi:type="dcterms:W3CDTF">2022-05-04T13:18:00Z</dcterms:modified>
</cp:coreProperties>
</file>